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05E" w:rsidRDefault="00923783" w:rsidP="00626C4C">
      <w:pPr>
        <w:jc w:val="both"/>
        <w:rPr>
          <w:b/>
          <w:sz w:val="24"/>
          <w:szCs w:val="24"/>
          <w:lang w:val="en-US"/>
        </w:rPr>
      </w:pPr>
      <w:bookmarkStart w:id="0" w:name="_GoBack"/>
      <w:bookmarkEnd w:id="0"/>
      <w:r>
        <w:rPr>
          <w:b/>
          <w:sz w:val="24"/>
          <w:szCs w:val="24"/>
        </w:rPr>
        <w:t>Оптимальный микроклимат в яичном птицеводстве</w:t>
      </w:r>
    </w:p>
    <w:p w:rsidR="002B0AB0" w:rsidRDefault="001326AE" w:rsidP="00626C4C">
      <w:pPr>
        <w:jc w:val="both"/>
        <w:rPr>
          <w:i/>
        </w:rPr>
      </w:pPr>
      <w:r>
        <w:rPr>
          <w:i/>
        </w:rPr>
        <w:t>Калинин М.Н</w:t>
      </w:r>
      <w:r w:rsidR="002B0AB0" w:rsidRPr="002B0AB0">
        <w:rPr>
          <w:i/>
        </w:rPr>
        <w:t xml:space="preserve">., </w:t>
      </w:r>
      <w:r>
        <w:rPr>
          <w:i/>
        </w:rPr>
        <w:t>специалист по микроклимату</w:t>
      </w:r>
      <w:r w:rsidR="009E6A5D" w:rsidRPr="009E6A5D">
        <w:rPr>
          <w:i/>
        </w:rPr>
        <w:t xml:space="preserve"> </w:t>
      </w:r>
      <w:r>
        <w:rPr>
          <w:i/>
        </w:rPr>
        <w:t>«</w:t>
      </w:r>
      <w:proofErr w:type="spellStart"/>
      <w:r>
        <w:rPr>
          <w:i/>
        </w:rPr>
        <w:t>Коудайс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МКорма</w:t>
      </w:r>
      <w:proofErr w:type="spellEnd"/>
      <w:r>
        <w:rPr>
          <w:i/>
        </w:rPr>
        <w:t>»</w:t>
      </w:r>
    </w:p>
    <w:p w:rsidR="003205B9" w:rsidRDefault="003205B9" w:rsidP="003205B9">
      <w:pPr>
        <w:jc w:val="both"/>
      </w:pPr>
      <w:r>
        <w:t>Микроклимат играет важную роль в содержании кур яичного направления и ее трудно переоценить. Так, при одних и тех же условиях кормления, освещения и т.д., но с различными параметрами микроклимата, производственные показатели могут значительно отличаться. Уже никто не ставит под сомнение тот факт, что для получения максимальных результатов производства (яйценоскость, конверсия корма и т.д.) необходимо создать оптимальный (комфортный для птицы) микроклимат. Но как определить, оптимален ли микроклимат или можно что-то улучшить? Сразу на этот вопрос ответить сложно, т.к. в понятие микроклимата вкладывается множество взаимосвязанных факторов, таких как температура, относительн</w:t>
      </w:r>
      <w:r w:rsidR="0088621D">
        <w:t>ая влажность, скорость движения и</w:t>
      </w:r>
      <w:r>
        <w:t xml:space="preserve"> равномерность распределение воздуха по корпусу, а также его газовый состав.</w:t>
      </w:r>
    </w:p>
    <w:p w:rsidR="001F7447" w:rsidRDefault="001F7447" w:rsidP="00626C4C">
      <w:pPr>
        <w:jc w:val="both"/>
      </w:pPr>
      <w:r>
        <w:t xml:space="preserve">Рассмотрим основные составляющие параметры </w:t>
      </w:r>
      <w:r w:rsidR="00DC0481">
        <w:t>понятия «микроклимат»</w:t>
      </w:r>
      <w:r w:rsidR="00DD23EE">
        <w:t xml:space="preserve"> и дадим </w:t>
      </w:r>
      <w:r w:rsidR="00626C4C">
        <w:t xml:space="preserve">необходимые </w:t>
      </w:r>
      <w:r w:rsidR="00DD23EE">
        <w:t>определения</w:t>
      </w:r>
      <w:r w:rsidR="00541201">
        <w:t>.</w:t>
      </w:r>
    </w:p>
    <w:p w:rsidR="001F7447" w:rsidRPr="00626C4C" w:rsidRDefault="001F7447" w:rsidP="00626C4C">
      <w:pPr>
        <w:pStyle w:val="a6"/>
        <w:numPr>
          <w:ilvl w:val="0"/>
          <w:numId w:val="1"/>
        </w:numPr>
        <w:jc w:val="both"/>
        <w:rPr>
          <w:i/>
          <w:u w:val="single"/>
        </w:rPr>
      </w:pPr>
      <w:r w:rsidRPr="00626C4C">
        <w:rPr>
          <w:i/>
          <w:u w:val="single"/>
        </w:rPr>
        <w:t>Температура воздуха.</w:t>
      </w:r>
    </w:p>
    <w:p w:rsidR="00626CE7" w:rsidRDefault="00C944CB" w:rsidP="00626C4C">
      <w:pPr>
        <w:pStyle w:val="a6"/>
        <w:jc w:val="both"/>
      </w:pPr>
      <w:r>
        <w:t>Это</w:t>
      </w:r>
      <w:r w:rsidR="001F7447">
        <w:t xml:space="preserve"> основной параметр, по которому человек</w:t>
      </w:r>
      <w:r w:rsidR="00DD23EE">
        <w:t xml:space="preserve"> и любой живой организм</w:t>
      </w:r>
      <w:r w:rsidR="001F7447">
        <w:t xml:space="preserve"> оценивает </w:t>
      </w:r>
      <w:r w:rsidR="00DD23EE">
        <w:t>комфортность микроклимата</w:t>
      </w:r>
      <w:r w:rsidR="003205B9">
        <w:t xml:space="preserve"> в первую очередь </w:t>
      </w:r>
      <w:r w:rsidR="001F7447">
        <w:t xml:space="preserve">(тепло, холодно, жарко). Но стоит отметить, что комфортная температура для </w:t>
      </w:r>
      <w:r>
        <w:t>человека</w:t>
      </w:r>
      <w:r w:rsidR="001F7447">
        <w:t xml:space="preserve"> не всегда комфортна для птицы. Так</w:t>
      </w:r>
      <w:r w:rsidR="003205B9">
        <w:t>,</w:t>
      </w:r>
      <w:r w:rsidR="001F7447">
        <w:t xml:space="preserve"> для человека комфортная температура находится в пределах 21-23</w:t>
      </w:r>
      <w:proofErr w:type="gramStart"/>
      <w:r w:rsidR="001F7447">
        <w:t>˚С</w:t>
      </w:r>
      <w:proofErr w:type="gramEnd"/>
      <w:r w:rsidR="001F7447">
        <w:t>, а для птицы недельного возраста</w:t>
      </w:r>
      <w:r w:rsidR="00626CE7">
        <w:t xml:space="preserve"> </w:t>
      </w:r>
      <w:r>
        <w:t xml:space="preserve">– </w:t>
      </w:r>
      <w:r w:rsidR="003205B9">
        <w:t>в пределах 30-31˚С. Следовательно</w:t>
      </w:r>
      <w:r w:rsidR="00626CE7">
        <w:t xml:space="preserve"> оценивать комфортную температуру для птицы нельзя по своим ощущениям.</w:t>
      </w:r>
    </w:p>
    <w:p w:rsidR="00626CE7" w:rsidRPr="00626C4C" w:rsidRDefault="00626CE7" w:rsidP="00626C4C">
      <w:pPr>
        <w:pStyle w:val="a6"/>
        <w:numPr>
          <w:ilvl w:val="0"/>
          <w:numId w:val="1"/>
        </w:numPr>
        <w:jc w:val="both"/>
        <w:rPr>
          <w:i/>
          <w:u w:val="single"/>
        </w:rPr>
      </w:pPr>
      <w:r w:rsidRPr="00626C4C">
        <w:rPr>
          <w:i/>
          <w:u w:val="single"/>
        </w:rPr>
        <w:t>Относительная влажность (далее ОВ) воздуха.</w:t>
      </w:r>
    </w:p>
    <w:p w:rsidR="00DC0481" w:rsidRDefault="00DC0481" w:rsidP="00626C4C">
      <w:pPr>
        <w:pStyle w:val="a6"/>
        <w:jc w:val="both"/>
      </w:pPr>
      <w:r>
        <w:t>Почему именно относительная влажность? Для начала нужно определиться с терминами. Всем известно, что в воздухе всегда содержится какое-то количество влаги</w:t>
      </w:r>
      <w:r w:rsidR="00F2015D">
        <w:t xml:space="preserve"> (водяного пара)</w:t>
      </w:r>
      <w:r>
        <w:t xml:space="preserve">. Это количество называется </w:t>
      </w:r>
      <w:r w:rsidR="00F2015D" w:rsidRPr="00F2015D">
        <w:rPr>
          <w:i/>
          <w:u w:val="single"/>
        </w:rPr>
        <w:t>абсолютной влажностью воздуха</w:t>
      </w:r>
      <w:r w:rsidR="00F2015D">
        <w:t xml:space="preserve"> </w:t>
      </w:r>
      <w:r>
        <w:t>(</w:t>
      </w:r>
      <w:proofErr w:type="gramStart"/>
      <w:r>
        <w:t>г</w:t>
      </w:r>
      <w:proofErr w:type="gramEnd"/>
      <w:r>
        <w:t>/</w:t>
      </w:r>
      <w:r w:rsidR="0088149E">
        <w:t>м</w:t>
      </w:r>
      <w:r w:rsidR="0088149E">
        <w:rPr>
          <w:vertAlign w:val="superscript"/>
        </w:rPr>
        <w:t>3</w:t>
      </w:r>
      <w:r w:rsidR="00F2015D">
        <w:t>), т.е. это плотность содержащегося в воздухе водяного пара.</w:t>
      </w:r>
    </w:p>
    <w:p w:rsidR="00F2015D" w:rsidRDefault="00DC0481" w:rsidP="00626C4C">
      <w:pPr>
        <w:pStyle w:val="a6"/>
        <w:jc w:val="both"/>
      </w:pPr>
      <w:r>
        <w:t>С одной сто</w:t>
      </w:r>
      <w:r w:rsidR="0088621D">
        <w:t>ро</w:t>
      </w:r>
      <w:r>
        <w:t>ны, абсолют</w:t>
      </w:r>
      <w:r w:rsidR="0088621D">
        <w:t>ная влажность воз</w:t>
      </w:r>
      <w:r>
        <w:t>духа является понятной и удобной вели</w:t>
      </w:r>
      <w:r w:rsidR="0088621D">
        <w:t>чи</w:t>
      </w:r>
      <w:r>
        <w:t>ной, т. к. дает представление о конкретном содерж</w:t>
      </w:r>
      <w:r w:rsidR="0088621D">
        <w:t>ании воды в воз</w:t>
      </w:r>
      <w:r w:rsidR="00C944CB">
        <w:t>духе по массе. С</w:t>
      </w:r>
      <w:r>
        <w:t xml:space="preserve"> другой стороны, эта величина неудобна с точки зрения воспри</w:t>
      </w:r>
      <w:r w:rsidR="0088621D">
        <w:t>им</w:t>
      </w:r>
      <w:r>
        <w:t>чиво</w:t>
      </w:r>
      <w:r w:rsidR="0088621D">
        <w:t>сти влаж</w:t>
      </w:r>
      <w:r>
        <w:t>ности жи</w:t>
      </w:r>
      <w:r w:rsidR="0088621D">
        <w:t>вы</w:t>
      </w:r>
      <w:r>
        <w:t>ми ор</w:t>
      </w:r>
      <w:r w:rsidR="0088621D">
        <w:t>га</w:t>
      </w:r>
      <w:r>
        <w:t xml:space="preserve">низмами. </w:t>
      </w:r>
      <w:r w:rsidR="003205B9">
        <w:t>Н</w:t>
      </w:r>
      <w:r>
        <w:t>апример, человек ощущает не массовое содержание воды в воздухе, а именно ее содер</w:t>
      </w:r>
      <w:r w:rsidR="0088621D">
        <w:t>жа</w:t>
      </w:r>
      <w:r>
        <w:t>ние относительно макси</w:t>
      </w:r>
      <w:r>
        <w:softHyphen/>
        <w:t>мально возможного значения.</w:t>
      </w:r>
      <w:r w:rsidRPr="00CF3ED7">
        <w:t xml:space="preserve"> </w:t>
      </w:r>
      <w:r>
        <w:t>Для описания т</w:t>
      </w:r>
      <w:r w:rsidR="00C944CB">
        <w:t xml:space="preserve">акого восприятия введена </w:t>
      </w:r>
      <w:r>
        <w:t xml:space="preserve">величина </w:t>
      </w:r>
      <w:r w:rsidRPr="00F2015D">
        <w:rPr>
          <w:rStyle w:val="a7"/>
          <w:b w:val="0"/>
          <w:i/>
          <w:u w:val="single"/>
        </w:rPr>
        <w:t>относительная влажность</w:t>
      </w:r>
      <w:r w:rsidR="00D60D11">
        <w:rPr>
          <w:rStyle w:val="a7"/>
          <w:b w:val="0"/>
          <w:i/>
          <w:u w:val="single"/>
        </w:rPr>
        <w:t xml:space="preserve">. </w:t>
      </w:r>
      <w:r w:rsidR="00D60D11" w:rsidRPr="00D60D11">
        <w:rPr>
          <w:rStyle w:val="a7"/>
          <w:b w:val="0"/>
        </w:rPr>
        <w:t>Эта величина</w:t>
      </w:r>
      <w:r w:rsidR="00D60D11">
        <w:rPr>
          <w:rStyle w:val="a7"/>
          <w:b w:val="0"/>
        </w:rPr>
        <w:t xml:space="preserve"> </w:t>
      </w:r>
      <w:r>
        <w:t>показывает следующее: если пар далек от насыщения, то влажность низкая, если близок – высокая.</w:t>
      </w:r>
    </w:p>
    <w:p w:rsidR="00F2015D" w:rsidRDefault="00F2015D" w:rsidP="00626C4C">
      <w:pPr>
        <w:pStyle w:val="a6"/>
        <w:jc w:val="both"/>
      </w:pPr>
      <w:r>
        <w:t>Для примера обратимся к графическому представлению абсолютной и относительной влажности (рис. 1). В примере 1</w:t>
      </w:r>
      <w:r w:rsidR="0088621D" w:rsidRPr="0088621D">
        <w:t>.</w:t>
      </w:r>
      <w:r>
        <w:t xml:space="preserve"> воздух имеет температуру 20</w:t>
      </w:r>
      <w:proofErr w:type="gramStart"/>
      <w:r>
        <w:t>˚С</w:t>
      </w:r>
      <w:proofErr w:type="gramEnd"/>
      <w:r w:rsidR="007F4960">
        <w:t xml:space="preserve"> и относительную влажность 50%, в примере 2</w:t>
      </w:r>
      <w:r w:rsidR="0088621D" w:rsidRPr="0088621D">
        <w:t>. –</w:t>
      </w:r>
      <w:r w:rsidR="007F4960">
        <w:t xml:space="preserve"> 10˚С и 100% соответственно, а абсолютная влажность для двух п</w:t>
      </w:r>
      <w:r w:rsidR="0088149E">
        <w:t>римеров одинакова и равна 10г/м</w:t>
      </w:r>
      <w:r w:rsidR="0088149E">
        <w:rPr>
          <w:vertAlign w:val="superscript"/>
        </w:rPr>
        <w:t>3</w:t>
      </w:r>
      <w:r w:rsidR="00D60D11">
        <w:t>.</w:t>
      </w:r>
    </w:p>
    <w:p w:rsidR="00F2015D" w:rsidRDefault="00F2015D" w:rsidP="00626C4C">
      <w:pPr>
        <w:pStyle w:val="a6"/>
        <w:jc w:val="both"/>
      </w:pPr>
    </w:p>
    <w:p w:rsidR="00F2015D" w:rsidRDefault="007F4960" w:rsidP="00626C4C">
      <w:pPr>
        <w:pStyle w:val="a6"/>
        <w:jc w:val="both"/>
      </w:pPr>
      <w:r>
        <w:lastRenderedPageBreak/>
        <w:t>Рис.1</w:t>
      </w:r>
      <w:r w:rsidR="008D3841">
        <w:rPr>
          <w:noProof/>
          <w:lang w:eastAsia="ru-RU"/>
        </w:rPr>
        <w:drawing>
          <wp:inline distT="0" distB="0" distL="0" distR="0">
            <wp:extent cx="4219575" cy="2828925"/>
            <wp:effectExtent l="0" t="0" r="9525" b="9525"/>
            <wp:docPr id="1" name="Рисунок 1" descr="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D11" w:rsidRDefault="00D60D11" w:rsidP="00626C4C">
      <w:pPr>
        <w:pStyle w:val="a6"/>
        <w:jc w:val="both"/>
      </w:pPr>
    </w:p>
    <w:p w:rsidR="00626CE7" w:rsidRDefault="00626CE7" w:rsidP="00626C4C">
      <w:pPr>
        <w:pStyle w:val="a6"/>
        <w:jc w:val="both"/>
      </w:pPr>
      <w:r>
        <w:t xml:space="preserve">Для </w:t>
      </w:r>
      <w:r w:rsidR="007F4960">
        <w:t>человека и всех других живых организмов</w:t>
      </w:r>
      <w:r w:rsidR="00B8384A">
        <w:t xml:space="preserve"> величина ОВ является очень важным параметром микроклимата, т. к. наш орга</w:t>
      </w:r>
      <w:r>
        <w:t xml:space="preserve">низм очень </w:t>
      </w:r>
      <w:r w:rsidR="00AD51F4">
        <w:t>активно</w:t>
      </w:r>
      <w:r w:rsidR="00B8384A">
        <w:t xml:space="preserve"> реагиру</w:t>
      </w:r>
      <w:r>
        <w:t>ет на е</w:t>
      </w:r>
      <w:r w:rsidR="00AD51F4">
        <w:t>ё</w:t>
      </w:r>
      <w:r w:rsidR="00B8384A">
        <w:t xml:space="preserve"> изменения. </w:t>
      </w:r>
      <w:proofErr w:type="gramStart"/>
      <w:r w:rsidR="00B8384A">
        <w:t>Например, такой ме</w:t>
      </w:r>
      <w:r w:rsidR="00B8384A">
        <w:softHyphen/>
        <w:t>ха</w:t>
      </w:r>
      <w:r>
        <w:t xml:space="preserve">низм </w:t>
      </w:r>
      <w:r w:rsidR="00B8384A">
        <w:t>регуляции функционирования организ</w:t>
      </w:r>
      <w:r w:rsidR="00AD51F4" w:rsidRPr="00B8384A">
        <w:t>ма,</w:t>
      </w:r>
      <w:r w:rsidR="00B8384A">
        <w:t xml:space="preserve"> как потоотделе</w:t>
      </w:r>
      <w:r w:rsidR="00D60D11" w:rsidRPr="00B8384A">
        <w:t>ние</w:t>
      </w:r>
      <w:r w:rsidR="0088621D">
        <w:t>,</w:t>
      </w:r>
      <w:r w:rsidR="00D60D11">
        <w:t xml:space="preserve"> </w:t>
      </w:r>
      <w:r w:rsidR="00B8384A">
        <w:t>напря</w:t>
      </w:r>
      <w:r>
        <w:t xml:space="preserve">мую </w:t>
      </w:r>
      <w:r w:rsidR="00B8384A">
        <w:t>зависит от темпе</w:t>
      </w:r>
      <w:r w:rsidR="00B8384A">
        <w:softHyphen/>
        <w:t>рату</w:t>
      </w:r>
      <w:r w:rsidR="00AD51F4">
        <w:t xml:space="preserve">ры </w:t>
      </w:r>
      <w:r w:rsidR="00B8384A">
        <w:t>и ОВ: при высокой ОВ процессы испарения влаги с пове</w:t>
      </w:r>
      <w:r w:rsidR="0088621D">
        <w:t>рхности кожи практически компен</w:t>
      </w:r>
      <w:r w:rsidR="00B8384A">
        <w:t>сиру</w:t>
      </w:r>
      <w:r>
        <w:t>ют</w:t>
      </w:r>
      <w:r w:rsidR="00B8384A">
        <w:t>ся процессами ее конденса</w:t>
      </w:r>
      <w:r>
        <w:t>ции</w:t>
      </w:r>
      <w:r w:rsidR="0088149E">
        <w:t>,</w:t>
      </w:r>
      <w:r w:rsidR="00B8384A" w:rsidRPr="00B8384A">
        <w:t xml:space="preserve"> </w:t>
      </w:r>
      <w:r>
        <w:t xml:space="preserve">тем самым </w:t>
      </w:r>
      <w:r w:rsidR="00B8384A">
        <w:t>нарушая отвод тепла от ор</w:t>
      </w:r>
      <w:r w:rsidR="003205B9">
        <w:t>г</w:t>
      </w:r>
      <w:r w:rsidR="00B8384A">
        <w:t>аниз</w:t>
      </w:r>
      <w:r w:rsidR="00AD51F4">
        <w:t>м</w:t>
      </w:r>
      <w:r w:rsidR="003205B9">
        <w:t xml:space="preserve"> и</w:t>
      </w:r>
      <w:r w:rsidR="00AD51F4">
        <w:t>,</w:t>
      </w:r>
      <w:r w:rsidR="003205B9">
        <w:t xml:space="preserve"> как </w:t>
      </w:r>
      <w:r w:rsidR="00AD51F4">
        <w:t xml:space="preserve">следствие, </w:t>
      </w:r>
      <w:r w:rsidR="003205B9">
        <w:t>терморегуляцию;</w:t>
      </w:r>
      <w:r w:rsidR="00B8384A">
        <w:t xml:space="preserve"> при низкой ОВ процессы испарения влаги превалируют над процессами конденса</w:t>
      </w:r>
      <w:r>
        <w:t>ции</w:t>
      </w:r>
      <w:r w:rsidR="00D60D11">
        <w:t xml:space="preserve">, </w:t>
      </w:r>
      <w:r w:rsidR="00B8384A">
        <w:t>и организм теряет слишком много жидко</w:t>
      </w:r>
      <w:r>
        <w:t xml:space="preserve">сти, что </w:t>
      </w:r>
      <w:r w:rsidR="00B8384A">
        <w:t>грозит обезвожива</w:t>
      </w:r>
      <w:r w:rsidR="00AD51F4">
        <w:t>нием</w:t>
      </w:r>
      <w:r>
        <w:t>.</w:t>
      </w:r>
      <w:proofErr w:type="gramEnd"/>
    </w:p>
    <w:p w:rsidR="007F4960" w:rsidRDefault="007F4960" w:rsidP="00626C4C">
      <w:pPr>
        <w:pStyle w:val="a6"/>
        <w:jc w:val="both"/>
      </w:pPr>
    </w:p>
    <w:p w:rsidR="00A257D4" w:rsidRDefault="00A43594" w:rsidP="00626C4C">
      <w:pPr>
        <w:pStyle w:val="a6"/>
        <w:jc w:val="both"/>
      </w:pPr>
      <w:r>
        <w:t xml:space="preserve">Для птицы этот параметр </w:t>
      </w:r>
      <w:r w:rsidR="00026B27">
        <w:t xml:space="preserve">очень важен, </w:t>
      </w:r>
      <w:r w:rsidR="00AD51F4">
        <w:t xml:space="preserve">несмотря на отсутствие </w:t>
      </w:r>
      <w:r w:rsidR="00026B27">
        <w:t>потовых желез. Т</w:t>
      </w:r>
      <w:r w:rsidR="00C966C2">
        <w:t xml:space="preserve">ерморегуляция </w:t>
      </w:r>
      <w:r w:rsidR="00026B27">
        <w:t xml:space="preserve">у них </w:t>
      </w:r>
      <w:r w:rsidR="00C966C2">
        <w:t>осуществляется</w:t>
      </w:r>
      <w:r w:rsidR="00626CE7" w:rsidRPr="00626CE7">
        <w:t xml:space="preserve"> посредством конвекции</w:t>
      </w:r>
      <w:r w:rsidR="00AD51F4">
        <w:t xml:space="preserve"> –</w:t>
      </w:r>
      <w:r w:rsidR="00C966C2">
        <w:t xml:space="preserve"> с поверхности тела</w:t>
      </w:r>
      <w:r w:rsidR="00A257D4">
        <w:t xml:space="preserve"> 70%</w:t>
      </w:r>
      <w:r w:rsidR="00C966C2">
        <w:t xml:space="preserve"> (явное тепло) и </w:t>
      </w:r>
      <w:r w:rsidR="005204D0">
        <w:t xml:space="preserve">через дыхание </w:t>
      </w:r>
      <w:r w:rsidR="00A257D4">
        <w:t>30%</w:t>
      </w:r>
      <w:r w:rsidR="0088149E">
        <w:t xml:space="preserve"> </w:t>
      </w:r>
      <w:r w:rsidR="00026B27">
        <w:t>(скрытое тепло, испарительное охлаждение)</w:t>
      </w:r>
      <w:r w:rsidR="00626CE7" w:rsidRPr="00626CE7">
        <w:t xml:space="preserve">. </w:t>
      </w:r>
      <w:r w:rsidR="00A257D4">
        <w:t xml:space="preserve">Если говорить в цифрах, то общие </w:t>
      </w:r>
      <w:r w:rsidR="00A257D4" w:rsidRPr="00B8384A">
        <w:t>теплов</w:t>
      </w:r>
      <w:r w:rsidRPr="00B8384A">
        <w:t>ыделения кур несушек на 1 кг</w:t>
      </w:r>
      <w:r w:rsidR="0088149E" w:rsidRPr="00B8384A">
        <w:t xml:space="preserve"> живой массы тела</w:t>
      </w:r>
      <w:r w:rsidR="00A257D4" w:rsidRPr="00B8384A">
        <w:t xml:space="preserve"> составляют 6,5</w:t>
      </w:r>
      <w:r w:rsidR="0088149E" w:rsidRPr="00B8384A">
        <w:t xml:space="preserve"> </w:t>
      </w:r>
      <w:r w:rsidR="00A257D4" w:rsidRPr="00B8384A">
        <w:t>Вт, из них 4,5</w:t>
      </w:r>
      <w:r w:rsidR="0088149E" w:rsidRPr="00B8384A">
        <w:t xml:space="preserve"> </w:t>
      </w:r>
      <w:r w:rsidR="00A257D4" w:rsidRPr="00B8384A">
        <w:t>Вт явное тепло и 2</w:t>
      </w:r>
      <w:r w:rsidR="0088149E" w:rsidRPr="00B8384A">
        <w:t xml:space="preserve"> </w:t>
      </w:r>
      <w:r w:rsidR="00A257D4" w:rsidRPr="00B8384A">
        <w:t xml:space="preserve">Вт скрытое тепло. Нормальный уровень ОВ для человека 50-55%, для птиц </w:t>
      </w:r>
      <w:r w:rsidR="005204D0" w:rsidRPr="00B8384A">
        <w:t xml:space="preserve">– </w:t>
      </w:r>
      <w:r w:rsidR="00A257D4" w:rsidRPr="00B8384A">
        <w:t>50-70%.</w:t>
      </w:r>
      <w:r w:rsidR="00A257D4">
        <w:t xml:space="preserve"> </w:t>
      </w:r>
    </w:p>
    <w:p w:rsidR="00A257D4" w:rsidRDefault="00A257D4" w:rsidP="00626C4C">
      <w:pPr>
        <w:pStyle w:val="a6"/>
        <w:jc w:val="both"/>
      </w:pPr>
    </w:p>
    <w:p w:rsidR="00FD0FEB" w:rsidRDefault="00A257D4" w:rsidP="00626C4C">
      <w:pPr>
        <w:pStyle w:val="a6"/>
        <w:jc w:val="both"/>
      </w:pPr>
      <w:r>
        <w:t>Подводя промежуточный итог</w:t>
      </w:r>
      <w:r w:rsidR="005204D0">
        <w:t>,</w:t>
      </w:r>
      <w:r>
        <w:t xml:space="preserve"> можно сказать, что температура воздуха и его относительная влажность </w:t>
      </w:r>
      <w:r w:rsidR="00A43594">
        <w:t>взаимосвязаны</w:t>
      </w:r>
      <w:r>
        <w:t xml:space="preserve"> и должны рассматриваться как единый параметр – </w:t>
      </w:r>
      <w:r w:rsidRPr="00A257D4">
        <w:rPr>
          <w:i/>
          <w:u w:val="single"/>
        </w:rPr>
        <w:t xml:space="preserve">температурно-влажностный </w:t>
      </w:r>
      <w:r>
        <w:rPr>
          <w:i/>
          <w:u w:val="single"/>
        </w:rPr>
        <w:t>коэффициент (ТВК)</w:t>
      </w:r>
      <w:r>
        <w:t>. ТВК – это сумма температуры и относительной влажности воздуха. Для птиц</w:t>
      </w:r>
      <w:r w:rsidR="00FF4E63">
        <w:t>ы</w:t>
      </w:r>
      <w:r w:rsidR="0012751B">
        <w:t xml:space="preserve"> комфортными условиями является диапазон ТВК в пределах 85-95, при значениях выше 115 наступает тепловой стресс.</w:t>
      </w:r>
    </w:p>
    <w:p w:rsidR="0012751B" w:rsidRDefault="0012751B" w:rsidP="00626C4C">
      <w:pPr>
        <w:pStyle w:val="a6"/>
        <w:jc w:val="both"/>
      </w:pPr>
    </w:p>
    <w:p w:rsidR="00FD0FEB" w:rsidRPr="00626C4C" w:rsidRDefault="00FD0FEB" w:rsidP="00626C4C">
      <w:pPr>
        <w:pStyle w:val="a6"/>
        <w:numPr>
          <w:ilvl w:val="0"/>
          <w:numId w:val="1"/>
        </w:numPr>
        <w:spacing w:after="0"/>
        <w:jc w:val="both"/>
        <w:rPr>
          <w:i/>
          <w:u w:val="single"/>
        </w:rPr>
      </w:pPr>
      <w:r w:rsidRPr="00626C4C">
        <w:rPr>
          <w:i/>
          <w:u w:val="single"/>
        </w:rPr>
        <w:t>Скорость движения воздуха.</w:t>
      </w:r>
    </w:p>
    <w:p w:rsidR="0012751B" w:rsidRDefault="00FF4E63" w:rsidP="00626C4C">
      <w:pPr>
        <w:pStyle w:val="a6"/>
        <w:spacing w:after="0"/>
        <w:jc w:val="both"/>
      </w:pPr>
      <w:r>
        <w:t>Это не менее важный параметр</w:t>
      </w:r>
      <w:r w:rsidR="00FD0FEB">
        <w:t xml:space="preserve"> для оценки комфортности</w:t>
      </w:r>
      <w:r w:rsidR="00A257D4">
        <w:t xml:space="preserve"> микроклимата</w:t>
      </w:r>
      <w:r w:rsidR="00FD0FEB">
        <w:t>. Вводя понятие скорости движения воздуха</w:t>
      </w:r>
      <w:r w:rsidR="005204D0">
        <w:t>,</w:t>
      </w:r>
      <w:r w:rsidR="00FD0FEB">
        <w:t xml:space="preserve"> необходимо  </w:t>
      </w:r>
      <w:r w:rsidR="00112A7C">
        <w:t xml:space="preserve">уже </w:t>
      </w:r>
      <w:r w:rsidR="00FD0FEB">
        <w:t>говорит</w:t>
      </w:r>
      <w:r>
        <w:t>ь не о температуре по термометру</w:t>
      </w:r>
      <w:r w:rsidR="00FD0FEB">
        <w:t xml:space="preserve">, а об </w:t>
      </w:r>
      <w:r w:rsidR="00FD0FEB" w:rsidRPr="0012751B">
        <w:rPr>
          <w:i/>
          <w:u w:val="single"/>
        </w:rPr>
        <w:t>ощущаемой температуре</w:t>
      </w:r>
      <w:r w:rsidR="00FD0FEB">
        <w:t>. Так</w:t>
      </w:r>
      <w:r w:rsidR="005204D0">
        <w:t>,</w:t>
      </w:r>
      <w:r w:rsidR="00FD0FEB">
        <w:t xml:space="preserve"> при скорости движения воздуха 1 м/с и ОВ 50% ощущаемая температура у птиц снижается на 3-8</w:t>
      </w:r>
      <w:proofErr w:type="gramStart"/>
      <w:r w:rsidR="0012751B">
        <w:t>˚С</w:t>
      </w:r>
      <w:proofErr w:type="gramEnd"/>
      <w:r w:rsidR="00FD0FEB">
        <w:t xml:space="preserve"> при различной температуре (чем выше температура, тем больше эффект охлаждения)</w:t>
      </w:r>
      <w:r w:rsidR="00112A7C">
        <w:t>. Если ощущаемая температура оказывается ниже комфортной температуры,</w:t>
      </w:r>
      <w:r>
        <w:t xml:space="preserve"> то </w:t>
      </w:r>
      <w:r w:rsidR="00112A7C">
        <w:t>скорость движения воздуха воспринимается как сквозняк</w:t>
      </w:r>
      <w:r>
        <w:t xml:space="preserve"> и </w:t>
      </w:r>
      <w:r w:rsidR="00112A7C">
        <w:t>увеличивается выработка тепла для поддержания необходимой температуры тела.</w:t>
      </w:r>
    </w:p>
    <w:p w:rsidR="0012751B" w:rsidRDefault="0012751B" w:rsidP="00626C4C">
      <w:pPr>
        <w:pStyle w:val="a6"/>
        <w:spacing w:after="0"/>
        <w:jc w:val="both"/>
      </w:pPr>
      <w:r>
        <w:t>Таким образом</w:t>
      </w:r>
      <w:r w:rsidR="00DD23EE">
        <w:t>,</w:t>
      </w:r>
      <w:r>
        <w:t xml:space="preserve"> </w:t>
      </w:r>
      <w:r w:rsidRPr="00DD23EE">
        <w:rPr>
          <w:i/>
          <w:u w:val="single"/>
        </w:rPr>
        <w:t>микроклимат</w:t>
      </w:r>
      <w:r>
        <w:t xml:space="preserve"> – это искусственно созданный </w:t>
      </w:r>
      <w:r w:rsidR="008F3993">
        <w:t>температурно-влажностный режим с определенной подвижностью воздуха.</w:t>
      </w:r>
    </w:p>
    <w:p w:rsidR="0079568C" w:rsidRDefault="00F728AB" w:rsidP="00626C4C">
      <w:pPr>
        <w:pStyle w:val="a6"/>
        <w:spacing w:after="0"/>
        <w:jc w:val="both"/>
      </w:pPr>
      <w:r w:rsidRPr="00DD23EE">
        <w:rPr>
          <w:i/>
          <w:u w:val="single"/>
        </w:rPr>
        <w:lastRenderedPageBreak/>
        <w:t>Комфортный микроклимат</w:t>
      </w:r>
      <w:r>
        <w:t xml:space="preserve"> – сочетание температуры, относительной влажности и скорости движения воздуха, при которых</w:t>
      </w:r>
      <w:r w:rsidR="00DD23EE">
        <w:t xml:space="preserve"> физи</w:t>
      </w:r>
      <w:r w:rsidR="00186EA6">
        <w:t>ческие</w:t>
      </w:r>
      <w:r w:rsidR="00DD23EE">
        <w:t xml:space="preserve"> процессы терморегуляции не напряжены и</w:t>
      </w:r>
      <w:r>
        <w:t xml:space="preserve"> организм способен на наиболее высокую работоспособность (продуктивность</w:t>
      </w:r>
      <w:r w:rsidR="00DD23EE">
        <w:t>).</w:t>
      </w:r>
    </w:p>
    <w:p w:rsidR="0012751B" w:rsidRDefault="00B97396" w:rsidP="00626C4C">
      <w:pPr>
        <w:pStyle w:val="a6"/>
        <w:spacing w:after="0"/>
        <w:jc w:val="both"/>
      </w:pPr>
      <w:r>
        <w:t xml:space="preserve">До настоящего момента мы говорили о параметрах микроклимата, которые влияют на </w:t>
      </w:r>
      <w:r w:rsidRPr="0079568C">
        <w:rPr>
          <w:i/>
          <w:u w:val="single"/>
        </w:rPr>
        <w:t>физическую терморегуляцию</w:t>
      </w:r>
      <w:r>
        <w:t xml:space="preserve"> организма.</w:t>
      </w:r>
      <w:r w:rsidR="005204D0">
        <w:t xml:space="preserve"> Но</w:t>
      </w:r>
      <w:r w:rsidR="00626C4C">
        <w:t xml:space="preserve"> терморегуляция </w:t>
      </w:r>
      <w:r w:rsidR="00FF4E63">
        <w:t>бывает как физическая, так и химическая</w:t>
      </w:r>
      <w:r w:rsidR="00626C4C">
        <w:t>.</w:t>
      </w:r>
    </w:p>
    <w:p w:rsidR="0079568C" w:rsidRDefault="0060017F" w:rsidP="00626C4C">
      <w:pPr>
        <w:pStyle w:val="a6"/>
        <w:spacing w:after="0"/>
        <w:jc w:val="both"/>
      </w:pPr>
      <w:proofErr w:type="gramStart"/>
      <w:r>
        <w:t>На</w:t>
      </w:r>
      <w:r w:rsidR="0079568C" w:rsidRPr="0079568C">
        <w:rPr>
          <w:i/>
          <w:u w:val="single"/>
        </w:rPr>
        <w:t xml:space="preserve"> химическую терморегуляцию</w:t>
      </w:r>
      <w:r w:rsidR="0079568C">
        <w:t xml:space="preserve"> (теплообразование </w:t>
      </w:r>
      <w:r w:rsidR="0079568C" w:rsidRPr="0079568C">
        <w:t>за счёт изменения уровня обмена веществ (окислительных процессов), вызванных м</w:t>
      </w:r>
      <w:r w:rsidR="0079568C">
        <w:t>икровибрацией мышц</w:t>
      </w:r>
      <w:r w:rsidR="0088621D">
        <w:t>,</w:t>
      </w:r>
      <w:r w:rsidR="0079568C">
        <w:t xml:space="preserve"> влияет газовый состав воздуха. </w:t>
      </w:r>
      <w:proofErr w:type="gramEnd"/>
    </w:p>
    <w:p w:rsidR="00FF4E63" w:rsidRDefault="00FF4E63" w:rsidP="00626C4C">
      <w:pPr>
        <w:pStyle w:val="a6"/>
        <w:spacing w:after="0"/>
        <w:jc w:val="both"/>
      </w:pPr>
    </w:p>
    <w:p w:rsidR="00626C4C" w:rsidRPr="00626C4C" w:rsidRDefault="00626C4C" w:rsidP="00626C4C">
      <w:pPr>
        <w:pStyle w:val="a6"/>
        <w:numPr>
          <w:ilvl w:val="0"/>
          <w:numId w:val="1"/>
        </w:numPr>
        <w:spacing w:after="0"/>
        <w:jc w:val="both"/>
        <w:rPr>
          <w:i/>
          <w:u w:val="single"/>
        </w:rPr>
      </w:pPr>
      <w:r w:rsidRPr="00626C4C">
        <w:rPr>
          <w:i/>
          <w:u w:val="single"/>
        </w:rPr>
        <w:t>Газовый состав воздуха.</w:t>
      </w:r>
    </w:p>
    <w:p w:rsidR="0079568C" w:rsidRPr="00626C4C" w:rsidRDefault="0079568C" w:rsidP="00626C4C">
      <w:pPr>
        <w:pStyle w:val="a6"/>
        <w:spacing w:after="0"/>
        <w:jc w:val="both"/>
      </w:pPr>
      <w:r w:rsidRPr="00626C4C">
        <w:rPr>
          <w:i/>
        </w:rPr>
        <w:t>Основным критерием оценки качества воздуха выступает концентрация углекислого газа (СО</w:t>
      </w:r>
      <w:proofErr w:type="gramStart"/>
      <w:r w:rsidRPr="000B1076">
        <w:rPr>
          <w:i/>
          <w:vertAlign w:val="subscript"/>
        </w:rPr>
        <w:t>2</w:t>
      </w:r>
      <w:proofErr w:type="gramEnd"/>
      <w:r w:rsidRPr="00626C4C">
        <w:rPr>
          <w:i/>
        </w:rPr>
        <w:t>)</w:t>
      </w:r>
      <w:r w:rsidR="0088621D">
        <w:rPr>
          <w:i/>
        </w:rPr>
        <w:t>.</w:t>
      </w:r>
    </w:p>
    <w:p w:rsidR="0079568C" w:rsidRDefault="0079568C" w:rsidP="00626C4C">
      <w:pPr>
        <w:pStyle w:val="a6"/>
        <w:spacing w:after="0"/>
        <w:jc w:val="both"/>
      </w:pPr>
      <w:r>
        <w:t xml:space="preserve">То, что нам не хватает кислорода в </w:t>
      </w:r>
      <w:r w:rsidR="00BC01DF">
        <w:t>«</w:t>
      </w:r>
      <w:r>
        <w:t>душном</w:t>
      </w:r>
      <w:r w:rsidR="00BC01DF">
        <w:t>» помещении,</w:t>
      </w:r>
      <w:r>
        <w:t xml:space="preserve"> – это миф. </w:t>
      </w:r>
      <w:r w:rsidR="00BC01DF">
        <w:t>Исследования показывают</w:t>
      </w:r>
      <w:r>
        <w:t>, что вопреки существующему стер</w:t>
      </w:r>
      <w:r w:rsidR="00FF4E63">
        <w:t>еотипу, головная боль, слабость</w:t>
      </w:r>
      <w:r>
        <w:t xml:space="preserve"> и другие симптомы возникают у человека в помещении не от недостатка кислорода, а именно от избытка углекислого газа. </w:t>
      </w:r>
      <w:r w:rsidR="006C643B">
        <w:t>У млекопитающих животных повышенное содержание уровня СО</w:t>
      </w:r>
      <w:proofErr w:type="gramStart"/>
      <w:r w:rsidR="006C643B" w:rsidRPr="000B1076">
        <w:rPr>
          <w:vertAlign w:val="subscript"/>
        </w:rPr>
        <w:t>2</w:t>
      </w:r>
      <w:proofErr w:type="gramEnd"/>
      <w:r w:rsidR="006C643B">
        <w:t xml:space="preserve"> в воздухе вызывает учащенное дыхание, а у птиц наоборот – </w:t>
      </w:r>
      <w:r w:rsidR="00FF4E63">
        <w:t>приводит к его</w:t>
      </w:r>
      <w:r w:rsidR="006C643B">
        <w:t xml:space="preserve"> замедлению, что может привести к</w:t>
      </w:r>
      <w:r w:rsidR="00FF4E63">
        <w:t xml:space="preserve"> хроническому отравлению птицы. Так</w:t>
      </w:r>
      <w:r w:rsidR="006C643B">
        <w:t>же она становится в</w:t>
      </w:r>
      <w:r w:rsidR="00FF4E63">
        <w:t xml:space="preserve">ялой и </w:t>
      </w:r>
      <w:r w:rsidR="006C643B">
        <w:t>наблюдается некоторое снижение яйценоскости.</w:t>
      </w:r>
    </w:p>
    <w:p w:rsidR="00186EA6" w:rsidRDefault="00BC01DF" w:rsidP="00626C4C">
      <w:pPr>
        <w:pStyle w:val="a6"/>
        <w:spacing w:after="0"/>
        <w:jc w:val="both"/>
      </w:pPr>
      <w:r>
        <w:t>В чистом морском воздухе концентрация СО</w:t>
      </w:r>
      <w:proofErr w:type="gramStart"/>
      <w:r w:rsidRPr="000B1076">
        <w:rPr>
          <w:vertAlign w:val="subscript"/>
        </w:rPr>
        <w:t>2</w:t>
      </w:r>
      <w:proofErr w:type="gramEnd"/>
      <w:r>
        <w:t xml:space="preserve"> составляет 0,03% (300ррм). Для нормальной жизнедеятельности человека концентрация СО</w:t>
      </w:r>
      <w:proofErr w:type="gramStart"/>
      <w:r w:rsidRPr="000B1076">
        <w:rPr>
          <w:vertAlign w:val="subscript"/>
        </w:rPr>
        <w:t>2</w:t>
      </w:r>
      <w:proofErr w:type="gramEnd"/>
      <w:r>
        <w:t xml:space="preserve"> не должна превышать 0,1-0,12% (1000-1200ррм). Для птиц концентрация СО</w:t>
      </w:r>
      <w:proofErr w:type="gramStart"/>
      <w:r w:rsidRPr="000B1076">
        <w:rPr>
          <w:vertAlign w:val="subscript"/>
        </w:rPr>
        <w:t>2</w:t>
      </w:r>
      <w:proofErr w:type="gramEnd"/>
      <w:r>
        <w:t xml:space="preserve"> не должна превышать 0,25-0,3% (2500-3000ррм).</w:t>
      </w:r>
    </w:p>
    <w:p w:rsidR="00BC01DF" w:rsidRDefault="00186EA6" w:rsidP="00626C4C">
      <w:pPr>
        <w:pStyle w:val="a6"/>
        <w:spacing w:after="0"/>
        <w:jc w:val="both"/>
        <w:rPr>
          <w:i/>
          <w:u w:val="single"/>
        </w:rPr>
      </w:pPr>
      <w:r>
        <w:t xml:space="preserve">Таким образом, для полного описания понятия «комфортный микроклимат», мы должны добавить такой параметр, как допустимая </w:t>
      </w:r>
      <w:r w:rsidRPr="00186EA6">
        <w:rPr>
          <w:i/>
          <w:u w:val="single"/>
        </w:rPr>
        <w:t>концентрация углекислого газа</w:t>
      </w:r>
      <w:r>
        <w:rPr>
          <w:i/>
          <w:u w:val="single"/>
        </w:rPr>
        <w:t>.</w:t>
      </w:r>
    </w:p>
    <w:p w:rsidR="00186EA6" w:rsidRDefault="00186EA6" w:rsidP="00626C4C">
      <w:pPr>
        <w:pStyle w:val="a6"/>
        <w:spacing w:after="0"/>
        <w:jc w:val="both"/>
        <w:rPr>
          <w:i/>
          <w:u w:val="single"/>
        </w:rPr>
      </w:pPr>
    </w:p>
    <w:p w:rsidR="001C1861" w:rsidRDefault="00186EA6" w:rsidP="00626C4C">
      <w:pPr>
        <w:pStyle w:val="a6"/>
        <w:spacing w:after="0"/>
        <w:jc w:val="both"/>
      </w:pPr>
      <w:r w:rsidRPr="00626C4C">
        <w:rPr>
          <w:b/>
          <w:i/>
          <w:u w:val="single"/>
        </w:rPr>
        <w:t>Комфортный микроклимат</w:t>
      </w:r>
      <w:r>
        <w:t xml:space="preserve"> – </w:t>
      </w:r>
      <w:r w:rsidRPr="00626C4C">
        <w:rPr>
          <w:i/>
        </w:rPr>
        <w:t>сочетание температуры, относительной влажности и скорости движения воздуха с допустимой концентраци</w:t>
      </w:r>
      <w:r w:rsidR="00F223DD">
        <w:rPr>
          <w:i/>
        </w:rPr>
        <w:t>ей углекислого газа, при котором</w:t>
      </w:r>
      <w:r w:rsidRPr="00626C4C">
        <w:rPr>
          <w:i/>
        </w:rPr>
        <w:t xml:space="preserve"> физиологические процессы терморегуляции не напряжены и организм способен на наиболее высокую работоспособность (продуктивность).</w:t>
      </w:r>
    </w:p>
    <w:p w:rsidR="009965A3" w:rsidRDefault="005204D0" w:rsidP="00626C4C">
      <w:pPr>
        <w:pStyle w:val="a6"/>
        <w:spacing w:after="0"/>
        <w:jc w:val="both"/>
      </w:pPr>
      <w:r>
        <w:t>Мы определили составляющие</w:t>
      </w:r>
      <w:r w:rsidR="001C1861">
        <w:t xml:space="preserve"> п</w:t>
      </w:r>
      <w:r>
        <w:t>араметры микроклимата</w:t>
      </w:r>
      <w:r w:rsidR="001C1861">
        <w:t>. А какие должны быть эти параметры для создания комфортного микроклимата?</w:t>
      </w:r>
    </w:p>
    <w:p w:rsidR="009965A3" w:rsidRDefault="001C1861" w:rsidP="005204D0">
      <w:pPr>
        <w:pStyle w:val="a6"/>
        <w:spacing w:after="0"/>
        <w:jc w:val="both"/>
      </w:pPr>
      <w:r>
        <w:t>В табл.1 указаны основные значения па</w:t>
      </w:r>
      <w:r w:rsidR="00FF4E63">
        <w:t>раметров микроклимата</w:t>
      </w:r>
      <w:r w:rsidR="005204D0">
        <w:t>. Эти значения были выведены в результате многолетнего опыта работы голланд</w:t>
      </w:r>
      <w:r w:rsidR="009965A3">
        <w:t xml:space="preserve">ских и российских специалистов. Они </w:t>
      </w:r>
      <w:r w:rsidR="005204D0">
        <w:t>применяются на предприятиях</w:t>
      </w:r>
      <w:r w:rsidR="009965A3">
        <w:t>,</w:t>
      </w:r>
      <w:r w:rsidR="005204D0">
        <w:t xml:space="preserve"> имеющих производственные показатели</w:t>
      </w:r>
      <w:r w:rsidR="004F3AD7">
        <w:t>,</w:t>
      </w:r>
      <w:r w:rsidR="005204D0">
        <w:t xml:space="preserve"> близкие к генетическому потенциалу кросса птицы.</w:t>
      </w:r>
    </w:p>
    <w:p w:rsidR="009965A3" w:rsidRDefault="009965A3" w:rsidP="005204D0">
      <w:pPr>
        <w:pStyle w:val="a6"/>
        <w:spacing w:after="0"/>
        <w:jc w:val="both"/>
      </w:pPr>
    </w:p>
    <w:p w:rsidR="003E5CA9" w:rsidRDefault="003E5CA9" w:rsidP="00626C4C">
      <w:pPr>
        <w:pStyle w:val="a6"/>
        <w:spacing w:after="0"/>
        <w:jc w:val="both"/>
      </w:pPr>
      <w:r>
        <w:t>Табл. 1</w:t>
      </w:r>
    </w:p>
    <w:tbl>
      <w:tblPr>
        <w:tblW w:w="8332" w:type="dxa"/>
        <w:tblInd w:w="817" w:type="dxa"/>
        <w:tblLook w:val="04A0"/>
      </w:tblPr>
      <w:tblGrid>
        <w:gridCol w:w="1233"/>
        <w:gridCol w:w="1603"/>
        <w:gridCol w:w="1177"/>
        <w:gridCol w:w="1679"/>
        <w:gridCol w:w="1320"/>
        <w:gridCol w:w="1320"/>
      </w:tblGrid>
      <w:tr w:rsidR="003E5CA9" w:rsidRPr="003E5CA9" w:rsidTr="00546EBA">
        <w:trPr>
          <w:trHeight w:val="315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CA9" w:rsidRPr="003E5CA9" w:rsidRDefault="003E5CA9" w:rsidP="003E5C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Возраст, недель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CA9" w:rsidRPr="003E5CA9" w:rsidRDefault="003E5CA9" w:rsidP="003E5C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Температура, ˚</w:t>
            </w:r>
            <w:proofErr w:type="gramStart"/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CA9" w:rsidRPr="003E5CA9" w:rsidRDefault="003E5CA9" w:rsidP="003E5C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ОВ, %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Минимальная вентиляция, м</w:t>
            </w:r>
            <w:r w:rsidR="00F223DD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/ч*</w:t>
            </w:r>
            <w:proofErr w:type="spellStart"/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Start"/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.ж</w:t>
            </w:r>
            <w:proofErr w:type="gramEnd"/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B10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:rsidR="003E5CA9" w:rsidRPr="003E5CA9" w:rsidRDefault="003E5CA9" w:rsidP="003E5C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3E5CA9" w:rsidRPr="003E5CA9" w:rsidRDefault="003E5CA9" w:rsidP="003E5C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5CA9" w:rsidRPr="003E5CA9" w:rsidTr="003E5CA9">
        <w:trPr>
          <w:trHeight w:val="315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A9" w:rsidRPr="003E5CA9" w:rsidRDefault="003E5CA9" w:rsidP="003E5C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A9" w:rsidRPr="003E5CA9" w:rsidRDefault="003E5CA9" w:rsidP="003E5C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A9" w:rsidRPr="003E5CA9" w:rsidRDefault="003E5CA9" w:rsidP="003E5C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Default="003E5CA9" w:rsidP="003E5C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Зима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E5CA9" w:rsidRPr="003E5CA9" w:rsidRDefault="003E5CA9" w:rsidP="003E5C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&lt;0</w:t>
            </w:r>
            <w:proofErr w:type="gramStart"/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˚С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осень-весна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Лето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, &gt;20</w:t>
            </w:r>
            <w:proofErr w:type="gramStart"/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˚С</w:t>
            </w:r>
            <w:proofErr w:type="gramEnd"/>
          </w:p>
        </w:tc>
      </w:tr>
      <w:tr w:rsidR="003E5CA9" w:rsidRPr="003E5CA9" w:rsidTr="003E5CA9">
        <w:trPr>
          <w:trHeight w:val="315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33-34</w:t>
            </w: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3E5CA9" w:rsidRPr="003E5CA9" w:rsidTr="003E5CA9">
        <w:trPr>
          <w:trHeight w:val="315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30-30,5</w:t>
            </w: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60-55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E5CA9" w:rsidRPr="003E5CA9" w:rsidTr="003E5CA9">
        <w:trPr>
          <w:trHeight w:val="315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28-29</w:t>
            </w: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60-50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E5CA9" w:rsidRPr="003E5CA9" w:rsidTr="003E5CA9">
        <w:trPr>
          <w:trHeight w:val="315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25-26</w:t>
            </w: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60-50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</w:tr>
      <w:tr w:rsidR="003E5CA9" w:rsidRPr="003E5CA9" w:rsidTr="003E5CA9">
        <w:trPr>
          <w:trHeight w:val="315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23-24</w:t>
            </w: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60-50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</w:tr>
      <w:tr w:rsidR="003E5CA9" w:rsidRPr="003E5CA9" w:rsidTr="003E5CA9">
        <w:trPr>
          <w:trHeight w:val="315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21-22</w:t>
            </w: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60-50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3E5CA9" w:rsidRPr="003E5CA9" w:rsidTr="003E5CA9">
        <w:trPr>
          <w:trHeight w:val="315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7-105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20-21</w:t>
            </w: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60-50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0,95-0,65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1,15</w:t>
            </w: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-0,75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CA9" w:rsidRPr="003E5CA9" w:rsidRDefault="003E5CA9" w:rsidP="003E5C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1,3</w:t>
            </w:r>
            <w:r w:rsidRPr="003E5CA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-0,9</w:t>
            </w:r>
          </w:p>
        </w:tc>
      </w:tr>
    </w:tbl>
    <w:p w:rsidR="000B1076" w:rsidRDefault="000B1076" w:rsidP="00626C4C">
      <w:pPr>
        <w:pStyle w:val="a6"/>
        <w:spacing w:after="0"/>
        <w:jc w:val="both"/>
        <w:rPr>
          <w:sz w:val="18"/>
          <w:szCs w:val="18"/>
        </w:rPr>
      </w:pPr>
      <w:r w:rsidRPr="000B1076">
        <w:rPr>
          <w:sz w:val="18"/>
          <w:szCs w:val="18"/>
        </w:rPr>
        <w:lastRenderedPageBreak/>
        <w:t>*минимальная вентиляция указана при применении газовых обогревателей с прямым сжиганием газа и максимальным содержанием СО</w:t>
      </w:r>
      <w:proofErr w:type="gramStart"/>
      <w:r w:rsidRPr="000B1076">
        <w:rPr>
          <w:sz w:val="18"/>
          <w:szCs w:val="18"/>
          <w:vertAlign w:val="subscript"/>
        </w:rPr>
        <w:t>2</w:t>
      </w:r>
      <w:proofErr w:type="gramEnd"/>
      <w:r w:rsidRPr="000B1076">
        <w:rPr>
          <w:sz w:val="18"/>
          <w:szCs w:val="18"/>
          <w:vertAlign w:val="subscript"/>
        </w:rPr>
        <w:t xml:space="preserve"> </w:t>
      </w:r>
      <w:r w:rsidRPr="000B1076">
        <w:rPr>
          <w:sz w:val="18"/>
          <w:szCs w:val="18"/>
        </w:rPr>
        <w:t>не более 0,3% (3000ррм). Возможно и большая концентрация СО</w:t>
      </w:r>
      <w:proofErr w:type="gramStart"/>
      <w:r w:rsidRPr="000B1076">
        <w:rPr>
          <w:sz w:val="18"/>
          <w:szCs w:val="18"/>
          <w:vertAlign w:val="subscript"/>
        </w:rPr>
        <w:t>2</w:t>
      </w:r>
      <w:proofErr w:type="gramEnd"/>
      <w:r w:rsidRPr="000B1076">
        <w:rPr>
          <w:sz w:val="18"/>
          <w:szCs w:val="18"/>
        </w:rPr>
        <w:t>, в зависимости от точности настройки и регулировки оборудования</w:t>
      </w:r>
      <w:r>
        <w:rPr>
          <w:sz w:val="18"/>
          <w:szCs w:val="18"/>
        </w:rPr>
        <w:t xml:space="preserve"> поддержания микроклимата</w:t>
      </w:r>
      <w:r w:rsidRPr="000B1076">
        <w:rPr>
          <w:sz w:val="18"/>
          <w:szCs w:val="18"/>
        </w:rPr>
        <w:t>.</w:t>
      </w:r>
      <w:r>
        <w:rPr>
          <w:sz w:val="18"/>
          <w:szCs w:val="18"/>
        </w:rPr>
        <w:t xml:space="preserve"> При использовании систем обогрева без прямого сжигания газа возможно снижение уровня минимальной вентиляции на 40-50% в первые две недели и на 10-30% в остальной период содержания. </w:t>
      </w:r>
    </w:p>
    <w:p w:rsidR="009965A3" w:rsidRPr="000B1076" w:rsidRDefault="009965A3" w:rsidP="00626C4C">
      <w:pPr>
        <w:pStyle w:val="a6"/>
        <w:spacing w:after="0"/>
        <w:jc w:val="both"/>
        <w:rPr>
          <w:sz w:val="18"/>
          <w:szCs w:val="18"/>
        </w:rPr>
      </w:pPr>
    </w:p>
    <w:p w:rsidR="00680237" w:rsidRDefault="009965A3" w:rsidP="00626C4C">
      <w:pPr>
        <w:pStyle w:val="a6"/>
        <w:spacing w:after="0"/>
        <w:jc w:val="both"/>
      </w:pPr>
      <w:r>
        <w:t>С</w:t>
      </w:r>
      <w:r w:rsidR="003E5CA9" w:rsidRPr="003E5CA9">
        <w:t>о</w:t>
      </w:r>
      <w:r w:rsidR="003E5CA9">
        <w:t>с</w:t>
      </w:r>
      <w:r>
        <w:t>тавляющие</w:t>
      </w:r>
      <w:r w:rsidR="003E5CA9" w:rsidRPr="003E5CA9">
        <w:t xml:space="preserve"> параметр</w:t>
      </w:r>
      <w:r>
        <w:t>ы микроклимата и их значения определены. Но возникает вопрос: к</w:t>
      </w:r>
      <w:r w:rsidR="003E5CA9">
        <w:t xml:space="preserve">ак </w:t>
      </w:r>
      <w:r w:rsidR="00837F0D">
        <w:t>обеспечить равномерность параметров микроклимата по всему объему корпуса на практике с минимальн</w:t>
      </w:r>
      <w:r>
        <w:t xml:space="preserve">ыми затратами на энергоресурсы?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п</w:t>
      </w:r>
      <w:r w:rsidR="00680237">
        <w:t>оддержание</w:t>
      </w:r>
      <w:proofErr w:type="gramEnd"/>
      <w:r w:rsidR="00680237">
        <w:t xml:space="preserve"> микроклимата в производственном помещении </w:t>
      </w:r>
      <w:r>
        <w:t>используются следующие</w:t>
      </w:r>
      <w:r w:rsidR="005C196E">
        <w:t xml:space="preserve"> систем</w:t>
      </w:r>
      <w:r>
        <w:t>ы</w:t>
      </w:r>
      <w:r w:rsidR="00680237">
        <w:t>:</w:t>
      </w:r>
    </w:p>
    <w:p w:rsidR="00680237" w:rsidRDefault="00680237" w:rsidP="00680237">
      <w:pPr>
        <w:pStyle w:val="a6"/>
        <w:numPr>
          <w:ilvl w:val="0"/>
          <w:numId w:val="2"/>
        </w:numPr>
        <w:spacing w:after="0"/>
        <w:jc w:val="both"/>
      </w:pPr>
      <w:r>
        <w:t xml:space="preserve">Система отопления (газовые </w:t>
      </w:r>
      <w:proofErr w:type="spellStart"/>
      <w:r>
        <w:t>теплогенераторы</w:t>
      </w:r>
      <w:proofErr w:type="spellEnd"/>
      <w:r>
        <w:t>, водяное отопление и т.д.)</w:t>
      </w:r>
      <w:r w:rsidR="009965A3">
        <w:t>;</w:t>
      </w:r>
    </w:p>
    <w:p w:rsidR="00680237" w:rsidRDefault="00680237" w:rsidP="00680237">
      <w:pPr>
        <w:pStyle w:val="a6"/>
        <w:numPr>
          <w:ilvl w:val="0"/>
          <w:numId w:val="2"/>
        </w:numPr>
        <w:spacing w:after="0"/>
        <w:jc w:val="both"/>
      </w:pPr>
      <w:r>
        <w:t>Вытяжная вентиляция (</w:t>
      </w:r>
      <w:proofErr w:type="spellStart"/>
      <w:r>
        <w:t>крышные</w:t>
      </w:r>
      <w:proofErr w:type="spellEnd"/>
      <w:r>
        <w:t>, боковые, торцевые вентиляторы)</w:t>
      </w:r>
      <w:r w:rsidR="009965A3">
        <w:t>;</w:t>
      </w:r>
    </w:p>
    <w:p w:rsidR="00680237" w:rsidRDefault="00680237" w:rsidP="00680237">
      <w:pPr>
        <w:pStyle w:val="a6"/>
        <w:numPr>
          <w:ilvl w:val="0"/>
          <w:numId w:val="2"/>
        </w:numPr>
        <w:spacing w:after="0"/>
        <w:jc w:val="both"/>
      </w:pPr>
      <w:r>
        <w:t xml:space="preserve">Приточные устройства (стенные приточные клапана, </w:t>
      </w:r>
      <w:proofErr w:type="spellStart"/>
      <w:r>
        <w:t>крышные</w:t>
      </w:r>
      <w:proofErr w:type="spellEnd"/>
      <w:r>
        <w:t xml:space="preserve"> приточные шахты различной конструкции, приточные жалюзи и панели и т.д.)</w:t>
      </w:r>
      <w:r w:rsidR="009965A3">
        <w:t>;</w:t>
      </w:r>
    </w:p>
    <w:p w:rsidR="009965A3" w:rsidRDefault="005C196E" w:rsidP="009965A3">
      <w:pPr>
        <w:pStyle w:val="a6"/>
        <w:numPr>
          <w:ilvl w:val="0"/>
          <w:numId w:val="2"/>
        </w:numPr>
        <w:spacing w:after="0"/>
        <w:jc w:val="both"/>
      </w:pPr>
      <w:r>
        <w:t xml:space="preserve">Системы испарительного охлаждения/увлажнения (форсунки высокого давления, охлаждающие панели </w:t>
      </w:r>
      <w:proofErr w:type="spellStart"/>
      <w:r>
        <w:t>PAD-cooling</w:t>
      </w:r>
      <w:proofErr w:type="spellEnd"/>
      <w:r>
        <w:t>)</w:t>
      </w:r>
      <w:r w:rsidR="00F223DD">
        <w:t>.</w:t>
      </w:r>
    </w:p>
    <w:p w:rsidR="005C196E" w:rsidRDefault="005C196E" w:rsidP="009965A3">
      <w:pPr>
        <w:spacing w:after="0"/>
        <w:ind w:left="720"/>
        <w:jc w:val="both"/>
      </w:pPr>
      <w:r>
        <w:t>Но наличие этих систем не гарантирует обеспечение оптимального микроклимата по всему объему производственного помещения с минимальными затратами на энергоресурсы.</w:t>
      </w:r>
      <w:r w:rsidR="009965A3">
        <w:t xml:space="preserve"> </w:t>
      </w:r>
      <w:r>
        <w:t xml:space="preserve">Оптимальный микроклимат по всему объему производственного помещения </w:t>
      </w:r>
      <w:r w:rsidR="00A4067A">
        <w:t xml:space="preserve">с минимальными затратами на энергоресурсы </w:t>
      </w:r>
      <w:r>
        <w:t>обеспечивается:</w:t>
      </w:r>
    </w:p>
    <w:p w:rsidR="005C196E" w:rsidRDefault="005C196E" w:rsidP="005C196E">
      <w:pPr>
        <w:pStyle w:val="a6"/>
        <w:spacing w:after="0"/>
        <w:ind w:left="1080"/>
        <w:jc w:val="both"/>
      </w:pPr>
      <w:r>
        <w:t>- равномерной установкой систем обогрева</w:t>
      </w:r>
      <w:r w:rsidR="002431E1">
        <w:t xml:space="preserve"> и корректным размещением датчиков температуры для отражения реальной обстановки по разным батареям и ярусам</w:t>
      </w:r>
      <w:r w:rsidR="0060017F">
        <w:t>;</w:t>
      </w:r>
    </w:p>
    <w:p w:rsidR="005C196E" w:rsidRDefault="005C196E" w:rsidP="005C196E">
      <w:pPr>
        <w:pStyle w:val="a6"/>
        <w:spacing w:after="0"/>
        <w:ind w:left="1080"/>
        <w:jc w:val="both"/>
      </w:pPr>
      <w:r>
        <w:t>- максимальной герметизацией в любой период года</w:t>
      </w:r>
      <w:r w:rsidR="0060017F">
        <w:t>;</w:t>
      </w:r>
    </w:p>
    <w:p w:rsidR="005C196E" w:rsidRDefault="00F223DD" w:rsidP="005C196E">
      <w:pPr>
        <w:pStyle w:val="a6"/>
        <w:spacing w:after="0"/>
        <w:ind w:left="1080"/>
        <w:jc w:val="both"/>
      </w:pPr>
      <w:r>
        <w:t>- рациональным</w:t>
      </w:r>
      <w:r w:rsidR="005C196E">
        <w:t xml:space="preserve"> расп</w:t>
      </w:r>
      <w:r w:rsidR="00F70DB0">
        <w:t xml:space="preserve">оложением приточных устройств, </w:t>
      </w:r>
      <w:r w:rsidR="005C196E">
        <w:t>их количеством</w:t>
      </w:r>
      <w:r w:rsidR="00F70DB0">
        <w:t xml:space="preserve"> и конструкцией</w:t>
      </w:r>
      <w:r w:rsidR="005C196E">
        <w:t xml:space="preserve"> (должно исключаться </w:t>
      </w:r>
      <w:r w:rsidR="00F70DB0">
        <w:t>направление приточного воздуха напрямую в клетки с п</w:t>
      </w:r>
      <w:r w:rsidR="009965A3">
        <w:t xml:space="preserve">тицей, боковые приточные клапаны </w:t>
      </w:r>
      <w:r w:rsidR="00F70DB0">
        <w:t>должны иметь направляющие пластины (козырьки) в помещениях</w:t>
      </w:r>
      <w:r w:rsidR="009965A3">
        <w:t>,</w:t>
      </w:r>
      <w:r w:rsidR="00F70DB0">
        <w:t xml:space="preserve"> не имеющих гладкий потолок и т.д.)</w:t>
      </w:r>
      <w:r w:rsidR="0060017F">
        <w:t>;</w:t>
      </w:r>
    </w:p>
    <w:p w:rsidR="00F70DB0" w:rsidRDefault="00F70DB0" w:rsidP="005C196E">
      <w:pPr>
        <w:pStyle w:val="a6"/>
        <w:spacing w:after="0"/>
        <w:ind w:left="1080"/>
        <w:jc w:val="both"/>
      </w:pPr>
      <w:r>
        <w:t>- поддержанием необходимого разрежения (для систем отрицательного д</w:t>
      </w:r>
      <w:r w:rsidR="004F3AD7">
        <w:t xml:space="preserve">авления) или скорости движения </w:t>
      </w:r>
      <w:r>
        <w:t>воздуха на выходе из приточной шахты (системы равного и избыточного давления)</w:t>
      </w:r>
      <w:r w:rsidR="0060017F">
        <w:t>;</w:t>
      </w:r>
    </w:p>
    <w:p w:rsidR="00F70DB0" w:rsidRDefault="00F70DB0" w:rsidP="005C196E">
      <w:pPr>
        <w:pStyle w:val="a6"/>
        <w:spacing w:after="0"/>
        <w:ind w:left="1080"/>
        <w:jc w:val="both"/>
      </w:pPr>
      <w:r>
        <w:t xml:space="preserve">- достаточным количеством систем охлаждения и их корректной работой (существует ограничение для работы </w:t>
      </w:r>
      <w:proofErr w:type="gramStart"/>
      <w:r>
        <w:t>при</w:t>
      </w:r>
      <w:proofErr w:type="gramEnd"/>
      <w:r>
        <w:t xml:space="preserve"> высокой ОВ </w:t>
      </w:r>
      <w:r w:rsidR="00F223DD">
        <w:t xml:space="preserve">воздуха </w:t>
      </w:r>
      <w:r>
        <w:t xml:space="preserve">внутри </w:t>
      </w:r>
      <w:r w:rsidR="00A4067A">
        <w:t xml:space="preserve">помещения </w:t>
      </w:r>
      <w:r>
        <w:t>и др.)</w:t>
      </w:r>
      <w:r w:rsidR="0060017F">
        <w:t>;</w:t>
      </w:r>
    </w:p>
    <w:p w:rsidR="00F70DB0" w:rsidRDefault="00F70DB0" w:rsidP="005C196E">
      <w:pPr>
        <w:pStyle w:val="a6"/>
        <w:spacing w:after="0"/>
        <w:ind w:left="1080"/>
        <w:jc w:val="both"/>
      </w:pPr>
      <w:r>
        <w:t xml:space="preserve">- корректной работой (настройкой) </w:t>
      </w:r>
      <w:r w:rsidRPr="00B8384A">
        <w:t>автоматики, т.е. климат компьютера</w:t>
      </w:r>
      <w:r w:rsidR="0060017F" w:rsidRPr="00B8384A">
        <w:t>.</w:t>
      </w:r>
    </w:p>
    <w:p w:rsidR="002431E1" w:rsidRDefault="002431E1" w:rsidP="005C196E">
      <w:pPr>
        <w:pStyle w:val="a6"/>
        <w:spacing w:after="0"/>
        <w:ind w:left="1080"/>
        <w:jc w:val="both"/>
      </w:pPr>
    </w:p>
    <w:p w:rsidR="002431E1" w:rsidRPr="003E5CA9" w:rsidRDefault="00A4067A" w:rsidP="002431E1">
      <w:pPr>
        <w:pStyle w:val="a6"/>
        <w:spacing w:after="0"/>
        <w:ind w:left="1080"/>
        <w:jc w:val="both"/>
      </w:pPr>
      <w:r>
        <w:t xml:space="preserve">В заключение хотелось бы отметить, что </w:t>
      </w:r>
      <w:r w:rsidR="0060017F">
        <w:t>пренебрежение</w:t>
      </w:r>
      <w:r w:rsidR="002431E1">
        <w:t xml:space="preserve"> даже одн</w:t>
      </w:r>
      <w:r w:rsidR="0060017F">
        <w:t>им</w:t>
      </w:r>
      <w:r w:rsidR="002431E1">
        <w:t xml:space="preserve"> из вышеуказанных пунктов приводит к образованию зональности по температуре/ОВ/загазованности, нестабильной (волнообразной) работе приточно-вытяжной системы, </w:t>
      </w:r>
      <w:r w:rsidR="004713B6">
        <w:t>увеличению локального обогрева и другим негативным последствиям</w:t>
      </w:r>
      <w:r w:rsidR="002431E1">
        <w:t>.</w:t>
      </w:r>
      <w:r w:rsidR="00D92978">
        <w:t xml:space="preserve"> </w:t>
      </w:r>
    </w:p>
    <w:sectPr w:rsidR="002431E1" w:rsidRPr="003E5CA9" w:rsidSect="00626C4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B565B"/>
    <w:multiLevelType w:val="hybridMultilevel"/>
    <w:tmpl w:val="D3669660"/>
    <w:lvl w:ilvl="0" w:tplc="BCCA1E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F67086"/>
    <w:multiLevelType w:val="hybridMultilevel"/>
    <w:tmpl w:val="1B22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579A"/>
    <w:rsid w:val="0002355E"/>
    <w:rsid w:val="00026B27"/>
    <w:rsid w:val="00071B24"/>
    <w:rsid w:val="000A69D7"/>
    <w:rsid w:val="000B1076"/>
    <w:rsid w:val="000B7DC1"/>
    <w:rsid w:val="00100345"/>
    <w:rsid w:val="00112A7C"/>
    <w:rsid w:val="0012751B"/>
    <w:rsid w:val="001326AE"/>
    <w:rsid w:val="00163DB5"/>
    <w:rsid w:val="00177B8E"/>
    <w:rsid w:val="00180453"/>
    <w:rsid w:val="00186EA6"/>
    <w:rsid w:val="00186F0B"/>
    <w:rsid w:val="00193FD6"/>
    <w:rsid w:val="001954AA"/>
    <w:rsid w:val="001C1861"/>
    <w:rsid w:val="001F7447"/>
    <w:rsid w:val="002431E1"/>
    <w:rsid w:val="00291809"/>
    <w:rsid w:val="002B0AB0"/>
    <w:rsid w:val="002F24D3"/>
    <w:rsid w:val="00305075"/>
    <w:rsid w:val="003102A2"/>
    <w:rsid w:val="003205B9"/>
    <w:rsid w:val="0035712E"/>
    <w:rsid w:val="003B2917"/>
    <w:rsid w:val="003B6082"/>
    <w:rsid w:val="003C4790"/>
    <w:rsid w:val="003E5CA9"/>
    <w:rsid w:val="003F364F"/>
    <w:rsid w:val="00415922"/>
    <w:rsid w:val="0044772C"/>
    <w:rsid w:val="0047005E"/>
    <w:rsid w:val="004713B6"/>
    <w:rsid w:val="004F3AD7"/>
    <w:rsid w:val="004F7F90"/>
    <w:rsid w:val="00510098"/>
    <w:rsid w:val="00511BA8"/>
    <w:rsid w:val="005204D0"/>
    <w:rsid w:val="00541201"/>
    <w:rsid w:val="00546EBA"/>
    <w:rsid w:val="005643A8"/>
    <w:rsid w:val="005A4559"/>
    <w:rsid w:val="005C196E"/>
    <w:rsid w:val="0060017F"/>
    <w:rsid w:val="006122AB"/>
    <w:rsid w:val="00622ADF"/>
    <w:rsid w:val="00626C4C"/>
    <w:rsid w:val="00626CE7"/>
    <w:rsid w:val="006377A6"/>
    <w:rsid w:val="00640177"/>
    <w:rsid w:val="0066443D"/>
    <w:rsid w:val="00680237"/>
    <w:rsid w:val="006C1F00"/>
    <w:rsid w:val="006C643B"/>
    <w:rsid w:val="00720BDB"/>
    <w:rsid w:val="00756FB1"/>
    <w:rsid w:val="00770C94"/>
    <w:rsid w:val="0079568C"/>
    <w:rsid w:val="007B608C"/>
    <w:rsid w:val="007D01AB"/>
    <w:rsid w:val="007E3C75"/>
    <w:rsid w:val="007F4960"/>
    <w:rsid w:val="00837F0D"/>
    <w:rsid w:val="0088149E"/>
    <w:rsid w:val="0088621D"/>
    <w:rsid w:val="008D3841"/>
    <w:rsid w:val="008F3993"/>
    <w:rsid w:val="00901300"/>
    <w:rsid w:val="009124C8"/>
    <w:rsid w:val="00923783"/>
    <w:rsid w:val="00995CF2"/>
    <w:rsid w:val="009965A3"/>
    <w:rsid w:val="009A0727"/>
    <w:rsid w:val="009E651C"/>
    <w:rsid w:val="009E6A5D"/>
    <w:rsid w:val="00A257D4"/>
    <w:rsid w:val="00A4067A"/>
    <w:rsid w:val="00A43594"/>
    <w:rsid w:val="00A51333"/>
    <w:rsid w:val="00A64329"/>
    <w:rsid w:val="00AA1908"/>
    <w:rsid w:val="00AA44E4"/>
    <w:rsid w:val="00AD51F4"/>
    <w:rsid w:val="00B02E21"/>
    <w:rsid w:val="00B32926"/>
    <w:rsid w:val="00B5633E"/>
    <w:rsid w:val="00B659A3"/>
    <w:rsid w:val="00B75644"/>
    <w:rsid w:val="00B8384A"/>
    <w:rsid w:val="00B97396"/>
    <w:rsid w:val="00BC01DF"/>
    <w:rsid w:val="00BD15D8"/>
    <w:rsid w:val="00C11F4E"/>
    <w:rsid w:val="00C629BD"/>
    <w:rsid w:val="00C7343A"/>
    <w:rsid w:val="00C73832"/>
    <w:rsid w:val="00C74A8B"/>
    <w:rsid w:val="00C944CB"/>
    <w:rsid w:val="00C966C2"/>
    <w:rsid w:val="00CC62B0"/>
    <w:rsid w:val="00CF071A"/>
    <w:rsid w:val="00CF3ED7"/>
    <w:rsid w:val="00D3579A"/>
    <w:rsid w:val="00D4425D"/>
    <w:rsid w:val="00D60D11"/>
    <w:rsid w:val="00D705D2"/>
    <w:rsid w:val="00D92978"/>
    <w:rsid w:val="00DC0481"/>
    <w:rsid w:val="00DD23EE"/>
    <w:rsid w:val="00DF3997"/>
    <w:rsid w:val="00E11E79"/>
    <w:rsid w:val="00E16B62"/>
    <w:rsid w:val="00E33703"/>
    <w:rsid w:val="00E544AD"/>
    <w:rsid w:val="00E60BC4"/>
    <w:rsid w:val="00E66AA2"/>
    <w:rsid w:val="00E83CC5"/>
    <w:rsid w:val="00EC19E9"/>
    <w:rsid w:val="00F05AE9"/>
    <w:rsid w:val="00F14C3F"/>
    <w:rsid w:val="00F15532"/>
    <w:rsid w:val="00F2015D"/>
    <w:rsid w:val="00F223DD"/>
    <w:rsid w:val="00F70DB0"/>
    <w:rsid w:val="00F728AB"/>
    <w:rsid w:val="00FA2B04"/>
    <w:rsid w:val="00FA46F4"/>
    <w:rsid w:val="00FC4DF1"/>
    <w:rsid w:val="00FD0FEB"/>
    <w:rsid w:val="00FD4862"/>
    <w:rsid w:val="00FE494B"/>
    <w:rsid w:val="00FF1F20"/>
    <w:rsid w:val="00FF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79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7447"/>
    <w:pPr>
      <w:ind w:left="720"/>
      <w:contextualSpacing/>
    </w:pPr>
  </w:style>
  <w:style w:type="character" w:styleId="a7">
    <w:name w:val="Strong"/>
    <w:basedOn w:val="a0"/>
    <w:uiPriority w:val="22"/>
    <w:qFormat/>
    <w:rsid w:val="00511B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2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1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lazareva</dc:creator>
  <cp:lastModifiedBy>apupkova</cp:lastModifiedBy>
  <cp:revision>5</cp:revision>
  <dcterms:created xsi:type="dcterms:W3CDTF">2016-12-15T09:08:00Z</dcterms:created>
  <dcterms:modified xsi:type="dcterms:W3CDTF">2017-07-25T09:46:00Z</dcterms:modified>
</cp:coreProperties>
</file>