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DCA" w:rsidRPr="009A74A2" w:rsidRDefault="00110DCA" w:rsidP="001D4F01">
      <w:pPr>
        <w:jc w:val="center"/>
        <w:rPr>
          <w:b/>
          <w:sz w:val="28"/>
          <w:szCs w:val="28"/>
        </w:rPr>
      </w:pPr>
      <w:r w:rsidRPr="009A74A2">
        <w:rPr>
          <w:b/>
          <w:sz w:val="28"/>
          <w:szCs w:val="28"/>
        </w:rPr>
        <w:t>Оценка результатов ис</w:t>
      </w:r>
      <w:r w:rsidR="009A74A2" w:rsidRPr="009A74A2">
        <w:rPr>
          <w:b/>
          <w:sz w:val="28"/>
          <w:szCs w:val="28"/>
        </w:rPr>
        <w:t>пытаний в условиях птицефабрики</w:t>
      </w:r>
    </w:p>
    <w:p w:rsidR="001E3B61" w:rsidRDefault="00110DCA" w:rsidP="001E3B61">
      <w:pPr>
        <w:rPr>
          <w:b/>
          <w:sz w:val="28"/>
          <w:szCs w:val="28"/>
        </w:rPr>
      </w:pPr>
      <w:r w:rsidRPr="001E3B61">
        <w:rPr>
          <w:b/>
          <w:sz w:val="28"/>
          <w:szCs w:val="28"/>
        </w:rPr>
        <w:t>Лазарева Н.Ю., технолог по птицеводству, канд.</w:t>
      </w:r>
      <w:r w:rsidR="009A74A2" w:rsidRPr="001E3B61">
        <w:rPr>
          <w:b/>
          <w:sz w:val="28"/>
          <w:szCs w:val="28"/>
        </w:rPr>
        <w:t xml:space="preserve"> </w:t>
      </w:r>
      <w:r w:rsidRPr="001E3B61">
        <w:rPr>
          <w:b/>
          <w:sz w:val="28"/>
          <w:szCs w:val="28"/>
        </w:rPr>
        <w:t>с</w:t>
      </w:r>
      <w:r w:rsidR="009A74A2" w:rsidRPr="001E3B61">
        <w:rPr>
          <w:b/>
          <w:sz w:val="28"/>
          <w:szCs w:val="28"/>
        </w:rPr>
        <w:t>/</w:t>
      </w:r>
      <w:proofErr w:type="spellStart"/>
      <w:r w:rsidRPr="001E3B61">
        <w:rPr>
          <w:b/>
          <w:sz w:val="28"/>
          <w:szCs w:val="28"/>
        </w:rPr>
        <w:t>х</w:t>
      </w:r>
      <w:proofErr w:type="spellEnd"/>
      <w:r w:rsidRPr="001E3B61">
        <w:rPr>
          <w:b/>
          <w:sz w:val="28"/>
          <w:szCs w:val="28"/>
        </w:rPr>
        <w:t xml:space="preserve"> наук</w:t>
      </w:r>
      <w:r w:rsidR="009A74A2" w:rsidRPr="001E3B61">
        <w:rPr>
          <w:b/>
          <w:sz w:val="28"/>
          <w:szCs w:val="28"/>
        </w:rPr>
        <w:t xml:space="preserve">, </w:t>
      </w:r>
    </w:p>
    <w:p w:rsidR="00110DCA" w:rsidRPr="001E3B61" w:rsidRDefault="009A74A2" w:rsidP="001E3B61">
      <w:pPr>
        <w:rPr>
          <w:b/>
          <w:sz w:val="28"/>
          <w:szCs w:val="28"/>
        </w:rPr>
      </w:pPr>
      <w:r w:rsidRPr="001E3B61">
        <w:rPr>
          <w:b/>
          <w:sz w:val="28"/>
          <w:szCs w:val="28"/>
        </w:rPr>
        <w:t>НПАО «</w:t>
      </w:r>
      <w:proofErr w:type="spellStart"/>
      <w:r w:rsidRPr="001E3B61">
        <w:rPr>
          <w:b/>
          <w:sz w:val="28"/>
          <w:szCs w:val="28"/>
        </w:rPr>
        <w:t>Коудайс</w:t>
      </w:r>
      <w:proofErr w:type="spellEnd"/>
      <w:r w:rsidRPr="001E3B61">
        <w:rPr>
          <w:b/>
          <w:sz w:val="28"/>
          <w:szCs w:val="28"/>
        </w:rPr>
        <w:t xml:space="preserve">  </w:t>
      </w:r>
      <w:proofErr w:type="spellStart"/>
      <w:r w:rsidRPr="001E3B61">
        <w:rPr>
          <w:b/>
          <w:sz w:val="28"/>
          <w:szCs w:val="28"/>
        </w:rPr>
        <w:t>МКорма</w:t>
      </w:r>
      <w:proofErr w:type="spellEnd"/>
      <w:r w:rsidRPr="001E3B61">
        <w:rPr>
          <w:b/>
          <w:sz w:val="28"/>
          <w:szCs w:val="28"/>
        </w:rPr>
        <w:t>»</w:t>
      </w:r>
    </w:p>
    <w:p w:rsidR="00110DCA" w:rsidRPr="009A74A2" w:rsidRDefault="00110DCA">
      <w:pPr>
        <w:rPr>
          <w:sz w:val="28"/>
          <w:szCs w:val="28"/>
        </w:rPr>
      </w:pPr>
    </w:p>
    <w:p w:rsidR="000426FF" w:rsidRPr="009A74A2" w:rsidRDefault="006B7BAE">
      <w:pPr>
        <w:rPr>
          <w:sz w:val="28"/>
          <w:szCs w:val="28"/>
        </w:rPr>
      </w:pPr>
      <w:r w:rsidRPr="009A74A2">
        <w:rPr>
          <w:sz w:val="28"/>
          <w:szCs w:val="28"/>
        </w:rPr>
        <w:t>Практически каждому специалисту по кормлению или</w:t>
      </w:r>
      <w:r w:rsidR="00E86A06" w:rsidRPr="009A74A2">
        <w:rPr>
          <w:sz w:val="28"/>
          <w:szCs w:val="28"/>
        </w:rPr>
        <w:t xml:space="preserve"> ветеринарному врачу, работающему</w:t>
      </w:r>
      <w:r w:rsidRPr="009A74A2">
        <w:rPr>
          <w:sz w:val="28"/>
          <w:szCs w:val="28"/>
        </w:rPr>
        <w:t xml:space="preserve"> в промышленном п</w:t>
      </w:r>
      <w:r w:rsidR="00E86A06" w:rsidRPr="009A74A2">
        <w:rPr>
          <w:sz w:val="28"/>
          <w:szCs w:val="28"/>
        </w:rPr>
        <w:t xml:space="preserve">тицеводстве, приходилось оценивать </w:t>
      </w:r>
      <w:r w:rsidRPr="009A74A2">
        <w:rPr>
          <w:sz w:val="28"/>
          <w:szCs w:val="28"/>
        </w:rPr>
        <w:t xml:space="preserve"> эффективность действия разных кормовых добавок, ветеринарных препаратов, каких-либо изменений в </w:t>
      </w:r>
      <w:r w:rsidR="00E86A06" w:rsidRPr="009A74A2">
        <w:rPr>
          <w:sz w:val="28"/>
          <w:szCs w:val="28"/>
        </w:rPr>
        <w:t xml:space="preserve">технологии. </w:t>
      </w:r>
      <w:r w:rsidR="00067AE6" w:rsidRPr="009A74A2">
        <w:rPr>
          <w:sz w:val="28"/>
          <w:szCs w:val="28"/>
        </w:rPr>
        <w:t>На большинстве птицефабрик подчас  очень сложно провести производственный</w:t>
      </w:r>
      <w:r w:rsidR="009A74A2">
        <w:rPr>
          <w:sz w:val="28"/>
          <w:szCs w:val="28"/>
        </w:rPr>
        <w:t xml:space="preserve"> опыт с учетом всех требований </w:t>
      </w:r>
      <w:r w:rsidR="00067AE6" w:rsidRPr="009A74A2">
        <w:rPr>
          <w:sz w:val="28"/>
          <w:szCs w:val="28"/>
        </w:rPr>
        <w:t xml:space="preserve">методики опытного дела. </w:t>
      </w:r>
      <w:proofErr w:type="gramStart"/>
      <w:r w:rsidR="00067AE6" w:rsidRPr="009A74A2">
        <w:rPr>
          <w:sz w:val="28"/>
          <w:szCs w:val="28"/>
        </w:rPr>
        <w:t>Ведь необходимо подобрать идентичные группы птицы</w:t>
      </w:r>
      <w:r w:rsidR="000426FF" w:rsidRPr="009A74A2">
        <w:rPr>
          <w:sz w:val="28"/>
          <w:szCs w:val="28"/>
        </w:rPr>
        <w:t>, которые содержатся в условиях, которые будут отличать</w:t>
      </w:r>
      <w:r w:rsidR="009A74A2">
        <w:rPr>
          <w:sz w:val="28"/>
          <w:szCs w:val="28"/>
        </w:rPr>
        <w:t xml:space="preserve">ся только по одному параметру, </w:t>
      </w:r>
      <w:r w:rsidR="000C1F6D" w:rsidRPr="009A74A2">
        <w:rPr>
          <w:sz w:val="28"/>
          <w:szCs w:val="28"/>
        </w:rPr>
        <w:t xml:space="preserve">действие </w:t>
      </w:r>
      <w:r w:rsidR="00F73788" w:rsidRPr="009A74A2">
        <w:rPr>
          <w:sz w:val="28"/>
          <w:szCs w:val="28"/>
        </w:rPr>
        <w:t xml:space="preserve"> которого </w:t>
      </w:r>
      <w:r w:rsidR="009A74A2">
        <w:rPr>
          <w:sz w:val="28"/>
          <w:szCs w:val="28"/>
        </w:rPr>
        <w:t xml:space="preserve"> требуется оценить.</w:t>
      </w:r>
      <w:proofErr w:type="gramEnd"/>
      <w:r w:rsidR="000426FF" w:rsidRPr="009A74A2">
        <w:rPr>
          <w:sz w:val="28"/>
          <w:szCs w:val="28"/>
        </w:rPr>
        <w:t xml:space="preserve"> </w:t>
      </w:r>
      <w:r w:rsidR="000C1F6D" w:rsidRPr="009A74A2">
        <w:rPr>
          <w:sz w:val="28"/>
          <w:szCs w:val="28"/>
        </w:rPr>
        <w:t>Конечно, методы математической статистики позволяют проводить анализ влияния и нескольких одноврем</w:t>
      </w:r>
      <w:r w:rsidR="005E1DF0" w:rsidRPr="009A74A2">
        <w:rPr>
          <w:sz w:val="28"/>
          <w:szCs w:val="28"/>
        </w:rPr>
        <w:t xml:space="preserve">енно действующих факторов, но </w:t>
      </w:r>
      <w:r w:rsidR="000C1F6D" w:rsidRPr="009A74A2">
        <w:rPr>
          <w:sz w:val="28"/>
          <w:szCs w:val="28"/>
        </w:rPr>
        <w:t>подобные ситуации мы рассмотрим в другой раз.</w:t>
      </w:r>
    </w:p>
    <w:p w:rsidR="00180453" w:rsidRPr="009A74A2" w:rsidRDefault="00E86A06">
      <w:pPr>
        <w:rPr>
          <w:sz w:val="28"/>
          <w:szCs w:val="28"/>
        </w:rPr>
      </w:pPr>
      <w:r w:rsidRPr="009A74A2">
        <w:rPr>
          <w:sz w:val="28"/>
          <w:szCs w:val="28"/>
        </w:rPr>
        <w:t xml:space="preserve">Часто можно слышать от сотрудников крупных предприятий: вот, попробовали новый препарат (фермент, </w:t>
      </w:r>
      <w:proofErr w:type="spellStart"/>
      <w:r w:rsidRPr="009A74A2">
        <w:rPr>
          <w:sz w:val="28"/>
          <w:szCs w:val="28"/>
        </w:rPr>
        <w:t>подкислитель</w:t>
      </w:r>
      <w:proofErr w:type="spellEnd"/>
      <w:r w:rsidRPr="009A74A2">
        <w:rPr>
          <w:sz w:val="28"/>
          <w:szCs w:val="28"/>
        </w:rPr>
        <w:t xml:space="preserve">, антибиотик и т.д.), а </w:t>
      </w:r>
      <w:r w:rsidR="003C523A" w:rsidRPr="009A74A2">
        <w:rPr>
          <w:sz w:val="28"/>
          <w:szCs w:val="28"/>
        </w:rPr>
        <w:t xml:space="preserve">ничего не изменилось или, наоборот, нам очень понравилось, действительно работает. Хорошо, когда у </w:t>
      </w:r>
      <w:proofErr w:type="gramStart"/>
      <w:r w:rsidR="003C523A" w:rsidRPr="009A74A2">
        <w:rPr>
          <w:sz w:val="28"/>
          <w:szCs w:val="28"/>
        </w:rPr>
        <w:t>людей есть свое мнение и они оценили</w:t>
      </w:r>
      <w:proofErr w:type="gramEnd"/>
      <w:r w:rsidR="003C523A" w:rsidRPr="009A74A2">
        <w:rPr>
          <w:sz w:val="28"/>
          <w:szCs w:val="28"/>
        </w:rPr>
        <w:t xml:space="preserve"> результаты своей работы, но, к сожалению, во многих случаях, когда пробуешь получить более конкретную информацию, все ограничивается разговорами. Результат может быть самый плачевный – выброшенные деньги, </w:t>
      </w:r>
      <w:r w:rsidR="000C1F6D" w:rsidRPr="009A74A2">
        <w:rPr>
          <w:sz w:val="28"/>
          <w:szCs w:val="28"/>
        </w:rPr>
        <w:t xml:space="preserve">уменьшение выхода </w:t>
      </w:r>
      <w:r w:rsidR="003C523A" w:rsidRPr="009A74A2">
        <w:rPr>
          <w:sz w:val="28"/>
          <w:szCs w:val="28"/>
        </w:rPr>
        <w:t xml:space="preserve">продукции. Поэтому в данной статье мы решили </w:t>
      </w:r>
      <w:r w:rsidR="000426FF" w:rsidRPr="009A74A2">
        <w:rPr>
          <w:sz w:val="28"/>
          <w:szCs w:val="28"/>
        </w:rPr>
        <w:t>обсудить</w:t>
      </w:r>
      <w:r w:rsidR="003C523A" w:rsidRPr="009A74A2">
        <w:rPr>
          <w:sz w:val="28"/>
          <w:szCs w:val="28"/>
        </w:rPr>
        <w:t>, как в производственных условиях современной птицефабрики  грамотно подойти к оценке данных испытаний</w:t>
      </w:r>
      <w:r w:rsidR="000C1F6D" w:rsidRPr="009A74A2">
        <w:rPr>
          <w:sz w:val="28"/>
          <w:szCs w:val="28"/>
        </w:rPr>
        <w:t>, когда проверяется  действие одного фактора – влияет он на развитие и рост птицы или нет?</w:t>
      </w:r>
      <w:r w:rsidR="00D11EEA" w:rsidRPr="009A74A2">
        <w:rPr>
          <w:sz w:val="28"/>
          <w:szCs w:val="28"/>
        </w:rPr>
        <w:t xml:space="preserve"> </w:t>
      </w:r>
    </w:p>
    <w:p w:rsidR="00D11EEA" w:rsidRPr="009A74A2" w:rsidRDefault="00E90F25">
      <w:pPr>
        <w:rPr>
          <w:sz w:val="28"/>
          <w:szCs w:val="28"/>
        </w:rPr>
      </w:pPr>
      <w:r w:rsidRPr="009A74A2">
        <w:rPr>
          <w:sz w:val="28"/>
          <w:szCs w:val="28"/>
        </w:rPr>
        <w:t xml:space="preserve">Рассмотрим наиболее распространенную ситуацию, когда сравниваются результаты выращивания </w:t>
      </w:r>
      <w:r w:rsidR="009A74A2">
        <w:rPr>
          <w:sz w:val="28"/>
          <w:szCs w:val="28"/>
        </w:rPr>
        <w:t>на разных птичниках</w:t>
      </w:r>
      <w:r w:rsidRPr="009A74A2">
        <w:rPr>
          <w:sz w:val="28"/>
          <w:szCs w:val="28"/>
        </w:rPr>
        <w:t xml:space="preserve">. </w:t>
      </w:r>
      <w:r w:rsidR="000C1F6D" w:rsidRPr="009A74A2">
        <w:rPr>
          <w:sz w:val="28"/>
          <w:szCs w:val="28"/>
        </w:rPr>
        <w:t xml:space="preserve">Например, на бройлерной фабрике </w:t>
      </w:r>
      <w:r w:rsidR="000C1F6D" w:rsidRPr="009A74A2">
        <w:rPr>
          <w:sz w:val="28"/>
          <w:szCs w:val="28"/>
          <w:lang w:val="en-US"/>
        </w:rPr>
        <w:t>N</w:t>
      </w:r>
      <w:r w:rsidR="005D5CD9" w:rsidRPr="009A74A2">
        <w:rPr>
          <w:sz w:val="28"/>
          <w:szCs w:val="28"/>
        </w:rPr>
        <w:t xml:space="preserve"> решили оценить влияние новых кормовых добавок, которые</w:t>
      </w:r>
      <w:r w:rsidR="000C1F6D" w:rsidRPr="009A74A2">
        <w:rPr>
          <w:sz w:val="28"/>
          <w:szCs w:val="28"/>
        </w:rPr>
        <w:t xml:space="preserve"> должн</w:t>
      </w:r>
      <w:r w:rsidR="005D5CD9" w:rsidRPr="009A74A2">
        <w:rPr>
          <w:sz w:val="28"/>
          <w:szCs w:val="28"/>
        </w:rPr>
        <w:t>ы были</w:t>
      </w:r>
      <w:r w:rsidR="000C1F6D" w:rsidRPr="009A74A2">
        <w:rPr>
          <w:sz w:val="28"/>
          <w:szCs w:val="28"/>
        </w:rPr>
        <w:t xml:space="preserve"> стимулировать потребление и усвоение корма</w:t>
      </w:r>
      <w:r w:rsidR="000D0FEF" w:rsidRPr="009A74A2">
        <w:rPr>
          <w:sz w:val="28"/>
          <w:szCs w:val="28"/>
        </w:rPr>
        <w:t xml:space="preserve"> и, следовательно, прирост птицы.</w:t>
      </w:r>
      <w:r w:rsidR="000C1F6D" w:rsidRPr="009A74A2">
        <w:rPr>
          <w:sz w:val="28"/>
          <w:szCs w:val="28"/>
        </w:rPr>
        <w:t xml:space="preserve"> </w:t>
      </w:r>
      <w:r w:rsidR="000D0FEF" w:rsidRPr="009A74A2">
        <w:rPr>
          <w:sz w:val="28"/>
          <w:szCs w:val="28"/>
        </w:rPr>
        <w:t xml:space="preserve">Были подобраны </w:t>
      </w:r>
      <w:r w:rsidR="00DA7D2E" w:rsidRPr="009A74A2">
        <w:rPr>
          <w:sz w:val="28"/>
          <w:szCs w:val="28"/>
        </w:rPr>
        <w:t>8</w:t>
      </w:r>
      <w:r w:rsidR="000D0FEF" w:rsidRPr="009A74A2">
        <w:rPr>
          <w:sz w:val="28"/>
          <w:szCs w:val="28"/>
        </w:rPr>
        <w:t xml:space="preserve"> птичников  с одинаковым оборудованием</w:t>
      </w:r>
      <w:r w:rsidR="005C0B67" w:rsidRPr="009A74A2">
        <w:rPr>
          <w:sz w:val="28"/>
          <w:szCs w:val="28"/>
        </w:rPr>
        <w:t xml:space="preserve">, расположенные в одном ряду и заселяемые цыплятами </w:t>
      </w:r>
      <w:r w:rsidR="00E81593" w:rsidRPr="009A74A2">
        <w:rPr>
          <w:sz w:val="28"/>
          <w:szCs w:val="28"/>
        </w:rPr>
        <w:t xml:space="preserve">в течение трех дней.  Инкубационные яйца были </w:t>
      </w:r>
      <w:proofErr w:type="gramStart"/>
      <w:r w:rsidR="00E81593" w:rsidRPr="009A74A2">
        <w:rPr>
          <w:sz w:val="28"/>
          <w:szCs w:val="28"/>
        </w:rPr>
        <w:t xml:space="preserve">получены от одновозрастного </w:t>
      </w:r>
      <w:r w:rsidR="00E81593" w:rsidRPr="009A74A2">
        <w:rPr>
          <w:sz w:val="28"/>
          <w:szCs w:val="28"/>
        </w:rPr>
        <w:lastRenderedPageBreak/>
        <w:t>родительского стада</w:t>
      </w:r>
      <w:r w:rsidR="00D517C0" w:rsidRPr="009A74A2">
        <w:rPr>
          <w:sz w:val="28"/>
          <w:szCs w:val="28"/>
        </w:rPr>
        <w:t xml:space="preserve"> и проинкубированы</w:t>
      </w:r>
      <w:proofErr w:type="gramEnd"/>
      <w:r w:rsidR="00D517C0" w:rsidRPr="009A74A2">
        <w:rPr>
          <w:sz w:val="28"/>
          <w:szCs w:val="28"/>
        </w:rPr>
        <w:t xml:space="preserve"> в одинаковых условиях, живая масса при посадке составила </w:t>
      </w:r>
      <w:r w:rsidR="00DA7D2E" w:rsidRPr="009A74A2">
        <w:rPr>
          <w:sz w:val="28"/>
          <w:szCs w:val="28"/>
        </w:rPr>
        <w:t>42-43 г. Четыре</w:t>
      </w:r>
      <w:r w:rsidR="0096452A" w:rsidRPr="009A74A2">
        <w:rPr>
          <w:sz w:val="28"/>
          <w:szCs w:val="28"/>
        </w:rPr>
        <w:t xml:space="preserve"> пт</w:t>
      </w:r>
      <w:r w:rsidR="00DA7D2E" w:rsidRPr="009A74A2">
        <w:rPr>
          <w:sz w:val="28"/>
          <w:szCs w:val="28"/>
        </w:rPr>
        <w:t>ичника кормили комбикормами</w:t>
      </w:r>
      <w:r w:rsidR="0096452A" w:rsidRPr="009A74A2">
        <w:rPr>
          <w:sz w:val="28"/>
          <w:szCs w:val="28"/>
        </w:rPr>
        <w:t xml:space="preserve"> стандартной рецептуры, пр</w:t>
      </w:r>
      <w:r w:rsidR="00DA7D2E" w:rsidRPr="009A74A2">
        <w:rPr>
          <w:sz w:val="28"/>
          <w:szCs w:val="28"/>
        </w:rPr>
        <w:t>инятой в хозяйстве, а другие четыре</w:t>
      </w:r>
      <w:r w:rsidR="0096452A" w:rsidRPr="009A74A2">
        <w:rPr>
          <w:sz w:val="28"/>
          <w:szCs w:val="28"/>
        </w:rPr>
        <w:t xml:space="preserve"> – таким</w:t>
      </w:r>
      <w:r w:rsidR="00DA7D2E" w:rsidRPr="009A74A2">
        <w:rPr>
          <w:sz w:val="28"/>
          <w:szCs w:val="28"/>
        </w:rPr>
        <w:t>и же комбикормами</w:t>
      </w:r>
      <w:r w:rsidR="0096452A" w:rsidRPr="009A74A2">
        <w:rPr>
          <w:sz w:val="28"/>
          <w:szCs w:val="28"/>
        </w:rPr>
        <w:t>, но с включением новой кормовой добавки</w:t>
      </w:r>
      <w:r w:rsidR="00276191" w:rsidRPr="009A74A2">
        <w:rPr>
          <w:sz w:val="28"/>
          <w:szCs w:val="28"/>
        </w:rPr>
        <w:t xml:space="preserve">. </w:t>
      </w:r>
      <w:r w:rsidR="00DA7D2E" w:rsidRPr="009A74A2">
        <w:rPr>
          <w:sz w:val="28"/>
          <w:szCs w:val="28"/>
        </w:rPr>
        <w:t xml:space="preserve"> После сдачи птицы и подсчета результатов по закрытым партиям  провели сравнение полученных данных, в частности, среднесуточного прироста.</w:t>
      </w:r>
    </w:p>
    <w:p w:rsidR="00DA7D2E" w:rsidRPr="009A74A2" w:rsidRDefault="00DA7D2E">
      <w:pPr>
        <w:rPr>
          <w:sz w:val="28"/>
          <w:szCs w:val="28"/>
        </w:rPr>
      </w:pPr>
      <w:r w:rsidRPr="009A74A2">
        <w:rPr>
          <w:sz w:val="28"/>
          <w:szCs w:val="28"/>
        </w:rPr>
        <w:t>Таблица 1. Среднесуточный прирост живой масс</w:t>
      </w:r>
      <w:r w:rsidR="005D5CD9" w:rsidRPr="009A74A2">
        <w:rPr>
          <w:sz w:val="28"/>
          <w:szCs w:val="28"/>
        </w:rPr>
        <w:t>ы цыплят-бройлеров по птичникам (испытание добавки №1).</w:t>
      </w:r>
    </w:p>
    <w:tbl>
      <w:tblPr>
        <w:tblStyle w:val="a4"/>
        <w:tblW w:w="0" w:type="auto"/>
        <w:tblLook w:val="04A0"/>
      </w:tblPr>
      <w:tblGrid>
        <w:gridCol w:w="2999"/>
        <w:gridCol w:w="2086"/>
        <w:gridCol w:w="1841"/>
        <w:gridCol w:w="1809"/>
      </w:tblGrid>
      <w:tr w:rsidR="00021197" w:rsidRPr="009A74A2" w:rsidTr="00BD4E69">
        <w:tc>
          <w:tcPr>
            <w:tcW w:w="2403" w:type="dxa"/>
          </w:tcPr>
          <w:p w:rsidR="00021197" w:rsidRPr="009A74A2" w:rsidRDefault="009327FE">
            <w:pPr>
              <w:rPr>
                <w:sz w:val="28"/>
                <w:szCs w:val="28"/>
              </w:rPr>
            </w:pPr>
            <w:r w:rsidRPr="009A74A2">
              <w:rPr>
                <w:b/>
                <w:i/>
                <w:sz w:val="28"/>
                <w:szCs w:val="28"/>
                <w:lang w:val="en-US"/>
              </w:rPr>
              <w:t>n</w:t>
            </w:r>
            <w:r w:rsidRPr="009A74A2">
              <w:rPr>
                <w:sz w:val="28"/>
                <w:szCs w:val="28"/>
              </w:rPr>
              <w:t xml:space="preserve"> </w:t>
            </w:r>
            <w:r w:rsidR="00F90D7E" w:rsidRPr="009A74A2">
              <w:rPr>
                <w:sz w:val="28"/>
                <w:szCs w:val="28"/>
              </w:rPr>
              <w:t>=</w:t>
            </w:r>
            <w:r w:rsidR="00F90D7E" w:rsidRPr="009A74A2">
              <w:rPr>
                <w:sz w:val="28"/>
                <w:szCs w:val="28"/>
                <w:lang w:val="en-US"/>
              </w:rPr>
              <w:t>4</w:t>
            </w:r>
            <w:r w:rsidR="00467519" w:rsidRPr="009A74A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86" w:type="dxa"/>
          </w:tcPr>
          <w:p w:rsidR="00021197" w:rsidRPr="009A74A2" w:rsidRDefault="0002119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Контрольные птичники</w:t>
            </w:r>
          </w:p>
        </w:tc>
        <w:tc>
          <w:tcPr>
            <w:tcW w:w="1841" w:type="dxa"/>
          </w:tcPr>
          <w:p w:rsidR="00021197" w:rsidRPr="009A74A2" w:rsidRDefault="0002119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Опытные птичники</w:t>
            </w:r>
          </w:p>
        </w:tc>
        <w:tc>
          <w:tcPr>
            <w:tcW w:w="1809" w:type="dxa"/>
          </w:tcPr>
          <w:p w:rsidR="00021197" w:rsidRPr="009A74A2" w:rsidRDefault="0002119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Разница, </w:t>
            </w:r>
            <w:proofErr w:type="gramStart"/>
            <w:r w:rsidRPr="009A74A2">
              <w:rPr>
                <w:sz w:val="28"/>
                <w:szCs w:val="28"/>
              </w:rPr>
              <w:t>г</w:t>
            </w:r>
            <w:proofErr w:type="gramEnd"/>
          </w:p>
        </w:tc>
      </w:tr>
      <w:tr w:rsidR="00021197" w:rsidRPr="009A74A2" w:rsidTr="00BD4E69">
        <w:tc>
          <w:tcPr>
            <w:tcW w:w="2403" w:type="dxa"/>
          </w:tcPr>
          <w:p w:rsidR="00021197" w:rsidRPr="009A74A2" w:rsidRDefault="0002119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</w:t>
            </w:r>
          </w:p>
        </w:tc>
        <w:tc>
          <w:tcPr>
            <w:tcW w:w="2086" w:type="dxa"/>
          </w:tcPr>
          <w:p w:rsidR="00021197" w:rsidRPr="009A74A2" w:rsidRDefault="00021197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</w:t>
            </w:r>
            <w:r w:rsidR="002164DE" w:rsidRPr="009A74A2">
              <w:rPr>
                <w:sz w:val="28"/>
                <w:szCs w:val="28"/>
              </w:rPr>
              <w:t>4</w:t>
            </w:r>
          </w:p>
        </w:tc>
        <w:tc>
          <w:tcPr>
            <w:tcW w:w="1841" w:type="dxa"/>
          </w:tcPr>
          <w:p w:rsidR="00021197" w:rsidRPr="009A74A2" w:rsidRDefault="00021197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</w:t>
            </w:r>
            <w:r w:rsidR="002164DE" w:rsidRPr="009A74A2">
              <w:rPr>
                <w:sz w:val="28"/>
                <w:szCs w:val="28"/>
              </w:rPr>
              <w:t>4</w:t>
            </w:r>
          </w:p>
        </w:tc>
        <w:tc>
          <w:tcPr>
            <w:tcW w:w="1809" w:type="dxa"/>
          </w:tcPr>
          <w:p w:rsidR="00021197" w:rsidRPr="009A74A2" w:rsidRDefault="002164DE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</w:t>
            </w:r>
          </w:p>
        </w:tc>
      </w:tr>
      <w:tr w:rsidR="00021197" w:rsidRPr="009A74A2" w:rsidTr="00BD4E69">
        <w:tc>
          <w:tcPr>
            <w:tcW w:w="2403" w:type="dxa"/>
          </w:tcPr>
          <w:p w:rsidR="00021197" w:rsidRPr="009A74A2" w:rsidRDefault="0002119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2</w:t>
            </w:r>
          </w:p>
        </w:tc>
        <w:tc>
          <w:tcPr>
            <w:tcW w:w="2086" w:type="dxa"/>
          </w:tcPr>
          <w:p w:rsidR="00021197" w:rsidRPr="009A74A2" w:rsidRDefault="00021197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55</w:t>
            </w:r>
          </w:p>
        </w:tc>
        <w:tc>
          <w:tcPr>
            <w:tcW w:w="1841" w:type="dxa"/>
          </w:tcPr>
          <w:p w:rsidR="00021197" w:rsidRPr="009A74A2" w:rsidRDefault="00021197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58</w:t>
            </w:r>
          </w:p>
        </w:tc>
        <w:tc>
          <w:tcPr>
            <w:tcW w:w="1809" w:type="dxa"/>
          </w:tcPr>
          <w:p w:rsidR="00021197" w:rsidRPr="009A74A2" w:rsidRDefault="00110DCA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  <w:r w:rsidR="00021197" w:rsidRPr="009A74A2">
              <w:rPr>
                <w:sz w:val="28"/>
                <w:szCs w:val="28"/>
              </w:rPr>
              <w:t>3</w:t>
            </w:r>
          </w:p>
        </w:tc>
      </w:tr>
      <w:tr w:rsidR="00021197" w:rsidRPr="009A74A2" w:rsidTr="00BD4E69">
        <w:tc>
          <w:tcPr>
            <w:tcW w:w="2403" w:type="dxa"/>
          </w:tcPr>
          <w:p w:rsidR="00021197" w:rsidRPr="009A74A2" w:rsidRDefault="0002119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3</w:t>
            </w:r>
          </w:p>
        </w:tc>
        <w:tc>
          <w:tcPr>
            <w:tcW w:w="2086" w:type="dxa"/>
          </w:tcPr>
          <w:p w:rsidR="00021197" w:rsidRPr="009A74A2" w:rsidRDefault="00021197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</w:t>
            </w:r>
            <w:r w:rsidR="00110DCA" w:rsidRPr="009A74A2">
              <w:rPr>
                <w:sz w:val="28"/>
                <w:szCs w:val="28"/>
              </w:rPr>
              <w:t>7</w:t>
            </w:r>
          </w:p>
        </w:tc>
        <w:tc>
          <w:tcPr>
            <w:tcW w:w="1841" w:type="dxa"/>
          </w:tcPr>
          <w:p w:rsidR="00021197" w:rsidRPr="009A74A2" w:rsidRDefault="00021197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</w:t>
            </w:r>
            <w:r w:rsidR="00110DCA" w:rsidRPr="009A74A2">
              <w:rPr>
                <w:sz w:val="28"/>
                <w:szCs w:val="28"/>
              </w:rPr>
              <w:t>6</w:t>
            </w:r>
          </w:p>
        </w:tc>
        <w:tc>
          <w:tcPr>
            <w:tcW w:w="1809" w:type="dxa"/>
          </w:tcPr>
          <w:p w:rsidR="00021197" w:rsidRPr="009A74A2" w:rsidRDefault="00021197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-</w:t>
            </w:r>
            <w:r w:rsidR="00110DCA" w:rsidRPr="009A74A2">
              <w:rPr>
                <w:sz w:val="28"/>
                <w:szCs w:val="28"/>
              </w:rPr>
              <w:t>1</w:t>
            </w:r>
          </w:p>
        </w:tc>
      </w:tr>
      <w:tr w:rsidR="00021197" w:rsidRPr="009A74A2" w:rsidTr="00BD4E69">
        <w:tc>
          <w:tcPr>
            <w:tcW w:w="2403" w:type="dxa"/>
          </w:tcPr>
          <w:p w:rsidR="00021197" w:rsidRPr="009A74A2" w:rsidRDefault="0002119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4</w:t>
            </w:r>
          </w:p>
        </w:tc>
        <w:tc>
          <w:tcPr>
            <w:tcW w:w="2086" w:type="dxa"/>
          </w:tcPr>
          <w:p w:rsidR="00021197" w:rsidRPr="009A74A2" w:rsidRDefault="002164DE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54</w:t>
            </w:r>
          </w:p>
        </w:tc>
        <w:tc>
          <w:tcPr>
            <w:tcW w:w="1841" w:type="dxa"/>
          </w:tcPr>
          <w:p w:rsidR="00021197" w:rsidRPr="009A74A2" w:rsidRDefault="002164DE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60</w:t>
            </w:r>
          </w:p>
        </w:tc>
        <w:tc>
          <w:tcPr>
            <w:tcW w:w="1809" w:type="dxa"/>
          </w:tcPr>
          <w:p w:rsidR="00021197" w:rsidRPr="009A74A2" w:rsidRDefault="002164DE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+6</w:t>
            </w:r>
          </w:p>
        </w:tc>
      </w:tr>
      <w:tr w:rsidR="00021197" w:rsidRPr="009A74A2" w:rsidTr="00BD4E69">
        <w:tc>
          <w:tcPr>
            <w:tcW w:w="2403" w:type="dxa"/>
          </w:tcPr>
          <w:p w:rsidR="00021197" w:rsidRPr="009A74A2" w:rsidRDefault="00021197" w:rsidP="00CD5F36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Среднее арифметическое</w:t>
            </w:r>
            <w:r w:rsidR="0086356D" w:rsidRPr="009A74A2">
              <w:rPr>
                <w:sz w:val="28"/>
                <w:szCs w:val="28"/>
              </w:rPr>
              <w:t xml:space="preserve"> </w:t>
            </w:r>
            <w:r w:rsidR="00CD5F36" w:rsidRPr="009A74A2">
              <w:rPr>
                <w:b/>
                <w:sz w:val="28"/>
                <w:szCs w:val="28"/>
                <w:lang w:val="en-US"/>
              </w:rPr>
              <w:t>X</w:t>
            </w:r>
            <w:r w:rsidR="0086356D" w:rsidRPr="009A74A2">
              <w:rPr>
                <w:b/>
                <w:sz w:val="28"/>
                <w:szCs w:val="28"/>
              </w:rPr>
              <w:t xml:space="preserve"> </w:t>
            </w:r>
            <w:r w:rsidR="0086356D" w:rsidRPr="009A74A2">
              <w:rPr>
                <w:sz w:val="28"/>
                <w:szCs w:val="28"/>
              </w:rPr>
              <w:t>(г)</w:t>
            </w:r>
          </w:p>
        </w:tc>
        <w:tc>
          <w:tcPr>
            <w:tcW w:w="2086" w:type="dxa"/>
          </w:tcPr>
          <w:p w:rsidR="00021197" w:rsidRPr="009A74A2" w:rsidRDefault="00021197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</w:t>
            </w:r>
            <w:r w:rsidR="00110DCA" w:rsidRPr="009A74A2">
              <w:rPr>
                <w:sz w:val="28"/>
                <w:szCs w:val="28"/>
              </w:rPr>
              <w:t>5</w:t>
            </w:r>
          </w:p>
        </w:tc>
        <w:tc>
          <w:tcPr>
            <w:tcW w:w="1841" w:type="dxa"/>
          </w:tcPr>
          <w:p w:rsidR="00021197" w:rsidRPr="009A74A2" w:rsidRDefault="00021197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57</w:t>
            </w:r>
          </w:p>
        </w:tc>
        <w:tc>
          <w:tcPr>
            <w:tcW w:w="1809" w:type="dxa"/>
          </w:tcPr>
          <w:p w:rsidR="00021197" w:rsidRPr="009A74A2" w:rsidRDefault="00EF238A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+2</w:t>
            </w:r>
          </w:p>
        </w:tc>
      </w:tr>
      <w:tr w:rsidR="005E1DF0" w:rsidRPr="009A74A2" w:rsidTr="00BD4E69">
        <w:tc>
          <w:tcPr>
            <w:tcW w:w="2403" w:type="dxa"/>
          </w:tcPr>
          <w:p w:rsidR="005E1DF0" w:rsidRPr="009A74A2" w:rsidRDefault="00BD4E69" w:rsidP="00CD5F36">
            <w:pPr>
              <w:rPr>
                <w:rFonts w:eastAsiaTheme="minorEastAsia"/>
                <w:b/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Среднеквадратическое отклонение</w:t>
            </w:r>
            <w:r w:rsidR="00CD5F36" w:rsidRPr="009A74A2">
              <w:rPr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  <m:r>
                    <m:rPr>
                      <m:sty m:val="bi"/>
                    </m:rPr>
                    <w:rPr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</w:p>
          <w:p w:rsidR="00CD5F36" w:rsidRPr="009A74A2" w:rsidRDefault="00CD5F36" w:rsidP="00CD5F36">
            <w:pPr>
              <w:rPr>
                <w:sz w:val="28"/>
                <w:szCs w:val="28"/>
              </w:rPr>
            </w:pPr>
          </w:p>
        </w:tc>
        <w:tc>
          <w:tcPr>
            <w:tcW w:w="2086" w:type="dxa"/>
          </w:tcPr>
          <w:p w:rsidR="005E1DF0" w:rsidRPr="009A74A2" w:rsidRDefault="009E5D34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1,414</w:t>
            </w:r>
          </w:p>
        </w:tc>
        <w:tc>
          <w:tcPr>
            <w:tcW w:w="1841" w:type="dxa"/>
          </w:tcPr>
          <w:p w:rsidR="005E1DF0" w:rsidRPr="009A74A2" w:rsidRDefault="00EF238A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2,582</w:t>
            </w:r>
          </w:p>
        </w:tc>
        <w:tc>
          <w:tcPr>
            <w:tcW w:w="1809" w:type="dxa"/>
          </w:tcPr>
          <w:p w:rsidR="005E1DF0" w:rsidRPr="009A74A2" w:rsidRDefault="005E1DF0" w:rsidP="009E5D34">
            <w:pPr>
              <w:jc w:val="center"/>
              <w:rPr>
                <w:sz w:val="28"/>
                <w:szCs w:val="28"/>
              </w:rPr>
            </w:pPr>
          </w:p>
        </w:tc>
      </w:tr>
      <w:tr w:rsidR="005E1DF0" w:rsidRPr="009A74A2" w:rsidTr="00BD4E69">
        <w:tc>
          <w:tcPr>
            <w:tcW w:w="2403" w:type="dxa"/>
          </w:tcPr>
          <w:p w:rsidR="00CD5F36" w:rsidRPr="009A74A2" w:rsidRDefault="00BD4E69" w:rsidP="00CD5F36">
            <w:pPr>
              <w:rPr>
                <w:i/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Дисперсия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  <m:r>
                    <m:rPr>
                      <m:sty m:val="bi"/>
                    </m:rPr>
                    <w:rPr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oMath>
          </w:p>
          <w:p w:rsidR="00BD4E69" w:rsidRPr="009A74A2" w:rsidRDefault="00BD4E69" w:rsidP="00CD5F36">
            <w:pPr>
              <w:rPr>
                <w:sz w:val="28"/>
                <w:szCs w:val="28"/>
              </w:rPr>
            </w:pPr>
          </w:p>
        </w:tc>
        <w:tc>
          <w:tcPr>
            <w:tcW w:w="2086" w:type="dxa"/>
          </w:tcPr>
          <w:p w:rsidR="005E1DF0" w:rsidRPr="009A74A2" w:rsidRDefault="009E5D34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2</w:t>
            </w:r>
          </w:p>
        </w:tc>
        <w:tc>
          <w:tcPr>
            <w:tcW w:w="1841" w:type="dxa"/>
          </w:tcPr>
          <w:p w:rsidR="005E1DF0" w:rsidRPr="009A74A2" w:rsidRDefault="00EF238A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6,667</w:t>
            </w:r>
          </w:p>
        </w:tc>
        <w:tc>
          <w:tcPr>
            <w:tcW w:w="1809" w:type="dxa"/>
          </w:tcPr>
          <w:p w:rsidR="005E1DF0" w:rsidRPr="009A74A2" w:rsidRDefault="005E1DF0" w:rsidP="009E5D34">
            <w:pPr>
              <w:jc w:val="center"/>
              <w:rPr>
                <w:sz w:val="28"/>
                <w:szCs w:val="28"/>
              </w:rPr>
            </w:pPr>
          </w:p>
        </w:tc>
      </w:tr>
      <w:tr w:rsidR="00BD4E69" w:rsidRPr="009A74A2" w:rsidTr="00BD4E69">
        <w:tc>
          <w:tcPr>
            <w:tcW w:w="2403" w:type="dxa"/>
          </w:tcPr>
          <w:p w:rsidR="00CD5F36" w:rsidRPr="009A74A2" w:rsidRDefault="00BD4E69" w:rsidP="00CD5F36">
            <w:pPr>
              <w:rPr>
                <w:b/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Квадрат ошибки среднего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m:rPr>
                  <m:sty m:val="bi"/>
                </m:rPr>
                <w:rPr>
                  <w:rFonts w:ascii="Cambria Math"/>
                  <w:sz w:val="28"/>
                  <w:szCs w:val="28"/>
                </w:rPr>
                <m:t>²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dx</m:t>
              </m:r>
            </m:oMath>
          </w:p>
          <w:p w:rsidR="00EF238A" w:rsidRPr="009A74A2" w:rsidRDefault="00EF238A" w:rsidP="00BD4E69">
            <w:pPr>
              <w:rPr>
                <w:b/>
                <w:sz w:val="28"/>
                <w:szCs w:val="28"/>
              </w:rPr>
            </w:pPr>
          </w:p>
        </w:tc>
        <w:tc>
          <w:tcPr>
            <w:tcW w:w="2086" w:type="dxa"/>
          </w:tcPr>
          <w:p w:rsidR="00BD4E69" w:rsidRPr="009A74A2" w:rsidRDefault="009E5D34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0,5</w:t>
            </w:r>
          </w:p>
        </w:tc>
        <w:tc>
          <w:tcPr>
            <w:tcW w:w="1841" w:type="dxa"/>
          </w:tcPr>
          <w:p w:rsidR="00BD4E69" w:rsidRPr="009A74A2" w:rsidRDefault="00EF238A" w:rsidP="009E5D34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1,667</w:t>
            </w:r>
          </w:p>
        </w:tc>
        <w:tc>
          <w:tcPr>
            <w:tcW w:w="1809" w:type="dxa"/>
          </w:tcPr>
          <w:p w:rsidR="00BD4E69" w:rsidRPr="009A74A2" w:rsidRDefault="00BD4E69" w:rsidP="009E5D34">
            <w:pPr>
              <w:jc w:val="center"/>
              <w:rPr>
                <w:sz w:val="28"/>
                <w:szCs w:val="28"/>
              </w:rPr>
            </w:pPr>
          </w:p>
        </w:tc>
      </w:tr>
    </w:tbl>
    <w:p w:rsidR="009E5D34" w:rsidRPr="009A74A2" w:rsidRDefault="009E5D34">
      <w:pPr>
        <w:rPr>
          <w:sz w:val="28"/>
          <w:szCs w:val="28"/>
        </w:rPr>
      </w:pPr>
    </w:p>
    <w:p w:rsidR="00CD5F36" w:rsidRPr="009A74A2" w:rsidRDefault="009E5D34" w:rsidP="00CD5F36">
      <w:pPr>
        <w:rPr>
          <w:b/>
          <w:i/>
          <w:sz w:val="28"/>
          <w:szCs w:val="28"/>
        </w:rPr>
      </w:pPr>
      <w:r w:rsidRPr="009A74A2">
        <w:rPr>
          <w:sz w:val="28"/>
          <w:szCs w:val="28"/>
        </w:rPr>
        <w:t>Примечание: стандартная ошибка среднего</w:t>
      </w:r>
      <w:r w:rsidR="00EF238A" w:rsidRPr="009A74A2">
        <w:rPr>
          <w:sz w:val="28"/>
          <w:szCs w:val="28"/>
        </w:rPr>
        <w:t xml:space="preserve"> </w:t>
      </w:r>
      <w:r w:rsidRPr="009A74A2">
        <w:rPr>
          <w:sz w:val="28"/>
          <w:szCs w:val="28"/>
        </w:rPr>
        <w:t xml:space="preserve"> 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Sdx</m:t>
        </m:r>
      </m:oMath>
      <w:r w:rsidR="00EF238A" w:rsidRPr="009A74A2">
        <w:rPr>
          <w:b/>
          <w:sz w:val="28"/>
          <w:szCs w:val="28"/>
        </w:rPr>
        <w:t xml:space="preserve">  </w:t>
      </w:r>
      <w:r w:rsidRPr="009A74A2">
        <w:rPr>
          <w:sz w:val="28"/>
          <w:szCs w:val="28"/>
        </w:rPr>
        <w:t xml:space="preserve">равна  </w:t>
      </w:r>
      <w:r w:rsidR="00EF238A" w:rsidRPr="009A74A2">
        <w:rPr>
          <w:sz w:val="28"/>
          <w:szCs w:val="28"/>
        </w:rPr>
        <w:t xml:space="preserve">отношению среднеквадратического отклонения к корню квадратному из объема выборки, т.е. </w:t>
      </w:r>
      <w:r w:rsidRPr="009A74A2">
        <w:rPr>
          <w:sz w:val="28"/>
          <w:szCs w:val="28"/>
        </w:rPr>
        <w:br/>
      </w: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Sdx</m:t>
          </m:r>
          <m:r>
            <m:rPr>
              <m:sty m:val="bi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σ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  <m:r>
                    <m:rPr>
                      <m:sty m:val="b"/>
                    </m:rPr>
                    <w:rPr>
                      <w:sz w:val="28"/>
                      <w:szCs w:val="28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r>
                <m:rPr>
                  <m:sty m:val="b"/>
                </m:rPr>
                <w:rPr>
                  <w:rFonts w:ascii="Cambria Math" w:cs="Cambria Math"/>
                  <w:sz w:val="28"/>
                  <w:szCs w:val="28"/>
                </w:rPr>
                <m:t>√</m:t>
              </m:r>
              <m:r>
                <m:rPr>
                  <m:sty m:val="b"/>
                </m:rPr>
                <w:rPr>
                  <w:rFonts w:ascii="Cambria Math" w:hAnsi="Cambria Math" w:cs="Cambria Math"/>
                  <w:sz w:val="28"/>
                  <w:szCs w:val="28"/>
                  <w:lang w:val="en-US"/>
                </w:rPr>
                <m:t>n</m:t>
              </m:r>
            </m:den>
          </m:f>
        </m:oMath>
      </m:oMathPara>
    </w:p>
    <w:p w:rsidR="00CD5F36" w:rsidRPr="009A74A2" w:rsidRDefault="00CD5F36" w:rsidP="00CD5F36">
      <w:pPr>
        <w:rPr>
          <w:rFonts w:eastAsiaTheme="minorEastAsia"/>
          <w:b/>
          <w:i/>
          <w:sz w:val="28"/>
          <w:szCs w:val="28"/>
        </w:rPr>
      </w:pPr>
      <w:r w:rsidRPr="009A74A2">
        <w:rPr>
          <w:sz w:val="28"/>
          <w:szCs w:val="28"/>
        </w:rPr>
        <w:t xml:space="preserve"> </w:t>
      </w:r>
      <w:r w:rsidR="009E5D34" w:rsidRPr="009A74A2">
        <w:rPr>
          <w:sz w:val="28"/>
          <w:szCs w:val="28"/>
        </w:rPr>
        <w:t xml:space="preserve">(где </w:t>
      </w:r>
      <w:r w:rsidR="009E5D34" w:rsidRPr="009A74A2">
        <w:rPr>
          <w:b/>
          <w:i/>
          <w:sz w:val="28"/>
          <w:szCs w:val="28"/>
          <w:lang w:val="en-US"/>
        </w:rPr>
        <w:t>n</w:t>
      </w:r>
      <w:r w:rsidR="009E5D34" w:rsidRPr="009A74A2">
        <w:rPr>
          <w:sz w:val="28"/>
          <w:szCs w:val="28"/>
        </w:rPr>
        <w:t xml:space="preserve"> – объем выборки)</w:t>
      </w:r>
      <w:r w:rsidR="00EF238A" w:rsidRPr="009A74A2">
        <w:rPr>
          <w:sz w:val="28"/>
          <w:szCs w:val="28"/>
        </w:rPr>
        <w:t xml:space="preserve"> и, соответственно,</w:t>
      </w:r>
      <w:r w:rsidR="009A74A2">
        <w:rPr>
          <w:sz w:val="28"/>
          <w:szCs w:val="28"/>
        </w:rPr>
        <w:t xml:space="preserve"> </w:t>
      </w:r>
      <w:r w:rsidR="009E5D34" w:rsidRPr="009A74A2">
        <w:rPr>
          <w:sz w:val="28"/>
          <w:szCs w:val="28"/>
        </w:rPr>
        <w:t xml:space="preserve">квадрат ошибки среднего </w:t>
      </w:r>
      <w:r w:rsidRPr="009A74A2">
        <w:rPr>
          <w:sz w:val="28"/>
          <w:szCs w:val="28"/>
        </w:rPr>
        <w:br/>
      </w: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S</m:t>
          </m:r>
          <m:r>
            <m:rPr>
              <m:sty m:val="bi"/>
            </m:rPr>
            <w:rPr>
              <w:rFonts w:ascii="Cambria Math"/>
              <w:sz w:val="28"/>
              <w:szCs w:val="28"/>
            </w:rPr>
            <m:t>²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dx</m:t>
          </m:r>
          <m:r>
            <m:rPr>
              <m:sty m:val="bi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  <m:r>
                    <m:rPr>
                      <m:sty m:val="bi"/>
                    </m:rPr>
                    <w:rPr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den>
          </m:f>
        </m:oMath>
      </m:oMathPara>
    </w:p>
    <w:p w:rsidR="00110DCA" w:rsidRPr="009A74A2" w:rsidRDefault="00021197">
      <w:pPr>
        <w:rPr>
          <w:sz w:val="28"/>
          <w:szCs w:val="28"/>
        </w:rPr>
      </w:pPr>
      <w:r w:rsidRPr="009A74A2">
        <w:rPr>
          <w:sz w:val="28"/>
          <w:szCs w:val="28"/>
        </w:rPr>
        <w:t>На первый взгляд, можно подумать, что испытуемая кормовая добавка оказала положите</w:t>
      </w:r>
      <w:r w:rsidR="002E3BDD" w:rsidRPr="009A74A2">
        <w:rPr>
          <w:sz w:val="28"/>
          <w:szCs w:val="28"/>
        </w:rPr>
        <w:t xml:space="preserve">льное влияние на прирост птицы. </w:t>
      </w:r>
      <w:r w:rsidR="000122F6" w:rsidRPr="009A74A2">
        <w:rPr>
          <w:sz w:val="28"/>
          <w:szCs w:val="28"/>
        </w:rPr>
        <w:t xml:space="preserve">Разница по </w:t>
      </w:r>
      <w:r w:rsidR="000122F6" w:rsidRPr="009A74A2">
        <w:rPr>
          <w:sz w:val="28"/>
          <w:szCs w:val="28"/>
        </w:rPr>
        <w:lastRenderedPageBreak/>
        <w:t>среднесуточному приросту составила 2 г</w:t>
      </w:r>
      <w:r w:rsidR="009A74A2">
        <w:rPr>
          <w:sz w:val="28"/>
          <w:szCs w:val="28"/>
        </w:rPr>
        <w:t>.,</w:t>
      </w:r>
      <w:r w:rsidR="000122F6" w:rsidRPr="009A74A2">
        <w:rPr>
          <w:sz w:val="28"/>
          <w:szCs w:val="28"/>
        </w:rPr>
        <w:t xml:space="preserve"> и в масштабах птицефабрики это </w:t>
      </w:r>
      <w:r w:rsidR="0086356D" w:rsidRPr="009A74A2">
        <w:rPr>
          <w:sz w:val="28"/>
          <w:szCs w:val="28"/>
        </w:rPr>
        <w:t xml:space="preserve">очень </w:t>
      </w:r>
      <w:r w:rsidR="000122F6" w:rsidRPr="009A74A2">
        <w:rPr>
          <w:sz w:val="28"/>
          <w:szCs w:val="28"/>
        </w:rPr>
        <w:t xml:space="preserve">ощутимая величина. </w:t>
      </w:r>
      <w:r w:rsidR="00110DCA" w:rsidRPr="009A74A2">
        <w:rPr>
          <w:sz w:val="28"/>
          <w:szCs w:val="28"/>
        </w:rPr>
        <w:t xml:space="preserve">Но, во-первых, в нашем случае показатели между птичниками </w:t>
      </w:r>
      <w:r w:rsidR="005D5CD9" w:rsidRPr="009A74A2">
        <w:rPr>
          <w:sz w:val="28"/>
          <w:szCs w:val="28"/>
        </w:rPr>
        <w:t xml:space="preserve">внутри каждой группы </w:t>
      </w:r>
      <w:r w:rsidR="00110DCA" w:rsidRPr="009A74A2">
        <w:rPr>
          <w:sz w:val="28"/>
          <w:szCs w:val="28"/>
        </w:rPr>
        <w:t>сильно отличаются друг от друга, то е</w:t>
      </w:r>
      <w:r w:rsidR="000122F6" w:rsidRPr="009A74A2">
        <w:rPr>
          <w:sz w:val="28"/>
          <w:szCs w:val="28"/>
        </w:rPr>
        <w:t>сть имеет место большая вариабельность</w:t>
      </w:r>
      <w:r w:rsidR="00110DCA" w:rsidRPr="009A74A2">
        <w:rPr>
          <w:sz w:val="28"/>
          <w:szCs w:val="28"/>
        </w:rPr>
        <w:t xml:space="preserve"> признака. Во-вторых, мы оцениваем очень маленькие выборки – всего по 4 члена в каждой (</w:t>
      </w:r>
      <w:r w:rsidR="006A6322" w:rsidRPr="009A74A2">
        <w:rPr>
          <w:sz w:val="28"/>
          <w:szCs w:val="28"/>
        </w:rPr>
        <w:t xml:space="preserve">по </w:t>
      </w:r>
      <w:r w:rsidR="00110DCA" w:rsidRPr="009A74A2">
        <w:rPr>
          <w:sz w:val="28"/>
          <w:szCs w:val="28"/>
        </w:rPr>
        <w:t xml:space="preserve">4 птичника).  И </w:t>
      </w:r>
      <w:r w:rsidRPr="009A74A2">
        <w:rPr>
          <w:sz w:val="28"/>
          <w:szCs w:val="28"/>
        </w:rPr>
        <w:t xml:space="preserve"> если мы учтем разброс между величинами среднесуточного прироста живой массы между птичниками – рассчитаем дисперсию и, соответственно, ошибку среднего – станет ясно, что достоверной разницы между контрольными и опытными птичниками нет. </w:t>
      </w:r>
      <w:r w:rsidR="002E3BDD" w:rsidRPr="009A74A2">
        <w:rPr>
          <w:sz w:val="28"/>
          <w:szCs w:val="28"/>
        </w:rPr>
        <w:t xml:space="preserve"> </w:t>
      </w:r>
    </w:p>
    <w:p w:rsidR="000423D1" w:rsidRPr="009A74A2" w:rsidRDefault="000423D1">
      <w:pPr>
        <w:rPr>
          <w:sz w:val="28"/>
          <w:szCs w:val="28"/>
        </w:rPr>
      </w:pPr>
      <w:r w:rsidRPr="009A74A2">
        <w:rPr>
          <w:sz w:val="28"/>
          <w:szCs w:val="28"/>
        </w:rPr>
        <w:t xml:space="preserve">Действительно, ошибка разности </w:t>
      </w:r>
      <w:proofErr w:type="gramStart"/>
      <w:r w:rsidRPr="009A74A2">
        <w:rPr>
          <w:sz w:val="28"/>
          <w:szCs w:val="28"/>
        </w:rPr>
        <w:t>средних</w:t>
      </w:r>
      <w:proofErr w:type="gramEnd"/>
      <w:r w:rsidR="00DD4FCB" w:rsidRPr="009A74A2">
        <w:rPr>
          <w:sz w:val="28"/>
          <w:szCs w:val="28"/>
        </w:rPr>
        <w:t xml:space="preserve"> арифметических</w:t>
      </w:r>
      <w:r w:rsidRPr="009A74A2">
        <w:rPr>
          <w:sz w:val="28"/>
          <w:szCs w:val="28"/>
        </w:rPr>
        <w:t xml:space="preserve"> (данные табл.1) будет равна: </w:t>
      </w:r>
    </w:p>
    <w:p w:rsidR="000423D1" w:rsidRPr="009A74A2" w:rsidRDefault="00CD5F36">
      <w:pPr>
        <w:rPr>
          <w:sz w:val="28"/>
          <w:szCs w:val="28"/>
        </w:rPr>
      </w:pP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Sd</m:t>
        </m:r>
        <m:r>
          <m:rPr>
            <m:sty m:val="bi"/>
          </m:rPr>
          <w:rPr>
            <w:rFonts w:ascii="Cambria Math" w:eastAsiaTheme="minorEastAsia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S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dx</m:t>
            </m:r>
            <m:r>
              <m:rPr>
                <m:sty m:val="bi"/>
              </m:rPr>
              <w:rPr>
                <w:rFonts w:ascii="Cambria Math" w:eastAsiaTheme="minorEastAsia"/>
                <w:sz w:val="28"/>
                <w:szCs w:val="28"/>
              </w:rPr>
              <m:t>опыт</m:t>
            </m:r>
            <m:r>
              <m:rPr>
                <m:sty m:val="bi"/>
              </m:rPr>
              <w:rPr>
                <w:rFonts w:ascii="Cambria Math" w:eastAsiaTheme="minorEastAsia"/>
                <w:sz w:val="28"/>
                <w:szCs w:val="28"/>
              </w:rPr>
              <m:t>+</m:t>
            </m:r>
          </m:e>
        </m:rad>
        <m:sSup>
          <m:sSup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S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 xml:space="preserve">dx </m:t>
        </m:r>
        <m:r>
          <m:rPr>
            <m:sty m:val="bi"/>
          </m:rPr>
          <w:rPr>
            <w:rFonts w:ascii="Cambria Math" w:eastAsiaTheme="minorEastAsia"/>
            <w:sz w:val="28"/>
            <w:szCs w:val="28"/>
          </w:rPr>
          <m:t>контроль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</m:oMath>
      <w:r w:rsidRPr="009A74A2">
        <w:rPr>
          <w:rFonts w:eastAsiaTheme="minorEastAsia"/>
          <w:i/>
          <w:sz w:val="28"/>
          <w:szCs w:val="28"/>
        </w:rPr>
        <w:t>=</w:t>
      </w:r>
      <w:r w:rsidR="000423D1" w:rsidRPr="009A74A2">
        <w:rPr>
          <w:sz w:val="28"/>
          <w:szCs w:val="28"/>
        </w:rPr>
        <w:t xml:space="preserve"> </w:t>
      </w:r>
      <w:proofErr w:type="spellStart"/>
      <w:r w:rsidR="000423D1" w:rsidRPr="009A74A2">
        <w:rPr>
          <w:sz w:val="28"/>
          <w:szCs w:val="28"/>
        </w:rPr>
        <w:t>√</w:t>
      </w:r>
      <w:proofErr w:type="spellEnd"/>
      <w:r w:rsidR="000423D1" w:rsidRPr="009A74A2">
        <w:rPr>
          <w:sz w:val="28"/>
          <w:szCs w:val="28"/>
        </w:rPr>
        <w:t xml:space="preserve">(0,5+1,667) = 1,472.  </w:t>
      </w:r>
    </w:p>
    <w:p w:rsidR="009327FE" w:rsidRPr="009A74A2" w:rsidRDefault="000423D1">
      <w:pPr>
        <w:rPr>
          <w:sz w:val="28"/>
          <w:szCs w:val="28"/>
        </w:rPr>
      </w:pPr>
      <w:r w:rsidRPr="009A74A2">
        <w:rPr>
          <w:sz w:val="28"/>
          <w:szCs w:val="28"/>
        </w:rPr>
        <w:t>Далее рассчитываем критерий Стьюдента</w:t>
      </w:r>
      <w:r w:rsidR="00467519" w:rsidRPr="009A74A2">
        <w:rPr>
          <w:sz w:val="28"/>
          <w:szCs w:val="28"/>
        </w:rPr>
        <w:t xml:space="preserve"> по формуле</w:t>
      </w:r>
      <w:r w:rsidR="009327FE" w:rsidRPr="009A74A2">
        <w:rPr>
          <w:sz w:val="28"/>
          <w:szCs w:val="28"/>
        </w:rPr>
        <w:t>:</w:t>
      </w:r>
    </w:p>
    <w:p w:rsidR="0086356D" w:rsidRPr="009A74A2" w:rsidRDefault="009A74A2">
      <w:pPr>
        <w:rPr>
          <w:rFonts w:eastAsiaTheme="minorEastAsia"/>
          <w:sz w:val="28"/>
          <w:szCs w:val="28"/>
        </w:rPr>
      </w:pPr>
      <m:oMath>
        <m:r>
          <m:rPr>
            <m:sty m:val="b"/>
          </m:rPr>
          <w:rPr>
            <w:rFonts w:ascii="Cambria Math" w:hAnsi="Cambria Math" w:cs="Cambria Math"/>
            <w:sz w:val="28"/>
            <w:szCs w:val="28"/>
          </w:rPr>
          <m:t>t</m:t>
        </m:r>
        <m:r>
          <m:rPr>
            <m:sty m:val="b"/>
          </m:rPr>
          <w:rPr>
            <w:rFonts w:ascii="Cambria Math" w:cs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/>
                <w:sz w:val="28"/>
                <w:szCs w:val="28"/>
              </w:rPr>
              <m:t>Хопыт-Хконтроль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sz w:val="28"/>
                <w:szCs w:val="28"/>
                <w:lang w:val="en-US"/>
              </w:rPr>
              <m:t>Sd</m:t>
            </m:r>
          </m:den>
        </m:f>
      </m:oMath>
      <w:r w:rsidR="00CD5F36" w:rsidRPr="009A74A2">
        <w:rPr>
          <w:rFonts w:eastAsiaTheme="minorEastAsia"/>
          <w:sz w:val="28"/>
          <w:szCs w:val="28"/>
        </w:rPr>
        <w:t xml:space="preserve"> = </w:t>
      </w:r>
      <w:r w:rsidR="005B1834" w:rsidRPr="009A74A2">
        <w:rPr>
          <w:sz w:val="28"/>
          <w:szCs w:val="28"/>
        </w:rPr>
        <w:t>57-55/1,472</w:t>
      </w:r>
      <w:r w:rsidR="00467519" w:rsidRPr="009A74A2">
        <w:rPr>
          <w:sz w:val="28"/>
          <w:szCs w:val="28"/>
        </w:rPr>
        <w:t xml:space="preserve"> = 2/1,47</w:t>
      </w:r>
      <w:r w:rsidR="005B1834" w:rsidRPr="009A74A2">
        <w:rPr>
          <w:sz w:val="28"/>
          <w:szCs w:val="28"/>
        </w:rPr>
        <w:t>2</w:t>
      </w:r>
      <w:r w:rsidR="00467519" w:rsidRPr="009A74A2">
        <w:rPr>
          <w:sz w:val="28"/>
          <w:szCs w:val="28"/>
        </w:rPr>
        <w:t xml:space="preserve"> = 1,3587. С учетом нашего объема</w:t>
      </w:r>
      <w:r w:rsidR="006E39D5" w:rsidRPr="009A74A2">
        <w:rPr>
          <w:sz w:val="28"/>
          <w:szCs w:val="28"/>
        </w:rPr>
        <w:t xml:space="preserve"> выборок </w:t>
      </w:r>
      <w:r w:rsidR="00467519" w:rsidRPr="009A74A2">
        <w:rPr>
          <w:sz w:val="28"/>
          <w:szCs w:val="28"/>
        </w:rPr>
        <w:t xml:space="preserve">по таблице </w:t>
      </w:r>
      <w:r w:rsidR="00467519" w:rsidRPr="009A74A2">
        <w:rPr>
          <w:sz w:val="28"/>
          <w:szCs w:val="28"/>
          <w:lang w:val="en-US"/>
        </w:rPr>
        <w:t>t</w:t>
      </w:r>
      <w:r w:rsidR="00467519" w:rsidRPr="009A74A2">
        <w:rPr>
          <w:sz w:val="28"/>
          <w:szCs w:val="28"/>
        </w:rPr>
        <w:t xml:space="preserve">-распределений Стьюдента </w:t>
      </w:r>
      <w:r w:rsidR="00331140" w:rsidRPr="009A74A2">
        <w:rPr>
          <w:sz w:val="28"/>
          <w:szCs w:val="28"/>
        </w:rPr>
        <w:t>(</w:t>
      </w:r>
      <w:proofErr w:type="gramStart"/>
      <w:r w:rsidR="00331140" w:rsidRPr="009A74A2">
        <w:rPr>
          <w:sz w:val="28"/>
          <w:szCs w:val="28"/>
        </w:rPr>
        <w:t>см</w:t>
      </w:r>
      <w:proofErr w:type="gramEnd"/>
      <w:r w:rsidR="00331140" w:rsidRPr="009A74A2">
        <w:rPr>
          <w:sz w:val="28"/>
          <w:szCs w:val="28"/>
        </w:rPr>
        <w:t xml:space="preserve">. Приложение 1) </w:t>
      </w:r>
      <w:r w:rsidR="00467519" w:rsidRPr="009A74A2">
        <w:rPr>
          <w:sz w:val="28"/>
          <w:szCs w:val="28"/>
        </w:rPr>
        <w:t>находим, что даже для довер</w:t>
      </w:r>
      <w:r w:rsidR="00172240" w:rsidRPr="009A74A2">
        <w:rPr>
          <w:sz w:val="28"/>
          <w:szCs w:val="28"/>
        </w:rPr>
        <w:t>ительной вероятности 90</w:t>
      </w:r>
      <w:r w:rsidR="00467519" w:rsidRPr="009A74A2">
        <w:rPr>
          <w:sz w:val="28"/>
          <w:szCs w:val="28"/>
        </w:rPr>
        <w:t>%</w:t>
      </w:r>
      <w:r>
        <w:rPr>
          <w:sz w:val="28"/>
          <w:szCs w:val="28"/>
        </w:rPr>
        <w:t xml:space="preserve">, </w:t>
      </w:r>
      <w:r w:rsidR="00467519" w:rsidRPr="009A74A2">
        <w:rPr>
          <w:sz w:val="28"/>
          <w:szCs w:val="28"/>
        </w:rPr>
        <w:t xml:space="preserve"> критерий Ст</w:t>
      </w:r>
      <w:r w:rsidR="00172240" w:rsidRPr="009A74A2">
        <w:rPr>
          <w:sz w:val="28"/>
          <w:szCs w:val="28"/>
        </w:rPr>
        <w:t xml:space="preserve">ьюдента должен быть больше 1,943 (для 95% </w:t>
      </w:r>
      <w:r>
        <w:rPr>
          <w:sz w:val="28"/>
          <w:szCs w:val="28"/>
        </w:rPr>
        <w:t>-</w:t>
      </w:r>
      <w:r w:rsidR="00172240" w:rsidRPr="009A74A2">
        <w:rPr>
          <w:sz w:val="28"/>
          <w:szCs w:val="28"/>
        </w:rPr>
        <w:t xml:space="preserve">2,447). Поскольку 1,3587 меньше этих величин, можно сделать вывод о недостоверности различий по приросту живой массы бройлеров в разных группах (опыт и контроль). </w:t>
      </w:r>
    </w:p>
    <w:p w:rsidR="00021197" w:rsidRPr="009A74A2" w:rsidRDefault="00EF664F">
      <w:pPr>
        <w:rPr>
          <w:sz w:val="28"/>
          <w:szCs w:val="28"/>
        </w:rPr>
      </w:pPr>
      <w:r w:rsidRPr="009A74A2">
        <w:rPr>
          <w:sz w:val="28"/>
          <w:szCs w:val="28"/>
        </w:rPr>
        <w:t>Математическую оценку полученных данных  удобно проводить с помощью кал</w:t>
      </w:r>
      <w:r w:rsidR="00BF668B" w:rsidRPr="009A74A2">
        <w:rPr>
          <w:sz w:val="28"/>
          <w:szCs w:val="28"/>
        </w:rPr>
        <w:t>ькулятора в режиме «статистика»</w:t>
      </w:r>
      <w:r w:rsidR="008F7869" w:rsidRPr="009A74A2">
        <w:rPr>
          <w:sz w:val="28"/>
          <w:szCs w:val="28"/>
        </w:rPr>
        <w:t>. Он</w:t>
      </w:r>
      <w:r w:rsidR="00BF668B" w:rsidRPr="009A74A2">
        <w:rPr>
          <w:sz w:val="28"/>
          <w:szCs w:val="28"/>
        </w:rPr>
        <w:t>а</w:t>
      </w:r>
      <w:r w:rsidR="008F7869" w:rsidRPr="009A74A2">
        <w:rPr>
          <w:sz w:val="28"/>
          <w:szCs w:val="28"/>
        </w:rPr>
        <w:t xml:space="preserve">  автоматически р</w:t>
      </w:r>
      <w:r w:rsidR="00BF668B" w:rsidRPr="009A74A2">
        <w:rPr>
          <w:sz w:val="28"/>
          <w:szCs w:val="28"/>
        </w:rPr>
        <w:t>ассчитывают среднее значение (</w:t>
      </w:r>
      <w:r w:rsidR="009327FE" w:rsidRPr="009A74A2">
        <w:rPr>
          <w:b/>
          <w:sz w:val="28"/>
          <w:szCs w:val="28"/>
        </w:rPr>
        <w:t>Х</w:t>
      </w:r>
      <w:r w:rsidR="00CC5C48" w:rsidRPr="009A74A2">
        <w:rPr>
          <w:sz w:val="28"/>
          <w:szCs w:val="28"/>
        </w:rPr>
        <w:t>) и среднеквадратич</w:t>
      </w:r>
      <w:r w:rsidR="00F90D7E" w:rsidRPr="009A74A2">
        <w:rPr>
          <w:sz w:val="28"/>
          <w:szCs w:val="28"/>
        </w:rPr>
        <w:t>еское отклонение</w:t>
      </w:r>
      <w:proofErr w:type="gramStart"/>
      <w:r w:rsidR="00F90D7E" w:rsidRPr="009A74A2">
        <w:rPr>
          <w:sz w:val="28"/>
          <w:szCs w:val="28"/>
        </w:rPr>
        <w:t xml:space="preserve"> (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bi"/>
              </m:rPr>
              <w:rPr>
                <w:sz w:val="28"/>
                <w:szCs w:val="28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1</m:t>
            </m:r>
          </m:sub>
        </m:sSub>
      </m:oMath>
      <w:r w:rsidR="00CC5C48" w:rsidRPr="009A74A2">
        <w:rPr>
          <w:sz w:val="28"/>
          <w:szCs w:val="28"/>
        </w:rPr>
        <w:t>)</w:t>
      </w:r>
      <w:r w:rsidR="00F90D7E" w:rsidRPr="009A74A2">
        <w:rPr>
          <w:sz w:val="28"/>
          <w:szCs w:val="28"/>
        </w:rPr>
        <w:t xml:space="preserve">, </w:t>
      </w:r>
      <w:proofErr w:type="gramEnd"/>
      <w:r w:rsidR="00F90D7E" w:rsidRPr="009A74A2">
        <w:rPr>
          <w:sz w:val="28"/>
          <w:szCs w:val="28"/>
        </w:rPr>
        <w:t xml:space="preserve">которые используются при оценке разности средних величин малых выборок. В нашем примере мы имеем дело как раз с малыми выборками (когда </w:t>
      </w:r>
      <w:proofErr w:type="spellStart"/>
      <w:r w:rsidR="00F90D7E" w:rsidRPr="009A74A2">
        <w:rPr>
          <w:sz w:val="28"/>
          <w:szCs w:val="28"/>
        </w:rPr>
        <w:t>n</w:t>
      </w:r>
      <w:proofErr w:type="spellEnd"/>
      <w:r w:rsidR="00F90D7E" w:rsidRPr="009A74A2">
        <w:rPr>
          <w:sz w:val="28"/>
          <w:szCs w:val="28"/>
        </w:rPr>
        <w:t>&lt;30), поскольку на каждый вариант опыта приходится по 4 птичника.</w:t>
      </w:r>
      <w:r w:rsidR="00422B5B" w:rsidRPr="009A74A2">
        <w:rPr>
          <w:sz w:val="28"/>
          <w:szCs w:val="28"/>
        </w:rPr>
        <w:t xml:space="preserve"> </w:t>
      </w:r>
      <w:r w:rsidR="00B522F3" w:rsidRPr="009A74A2">
        <w:rPr>
          <w:sz w:val="28"/>
          <w:szCs w:val="28"/>
        </w:rPr>
        <w:t xml:space="preserve"> </w:t>
      </w:r>
    </w:p>
    <w:p w:rsidR="00395884" w:rsidRPr="009A74A2" w:rsidRDefault="00B923DD" w:rsidP="00395884">
      <w:pPr>
        <w:rPr>
          <w:sz w:val="28"/>
          <w:szCs w:val="28"/>
        </w:rPr>
      </w:pPr>
      <w:r w:rsidRPr="009A74A2">
        <w:rPr>
          <w:sz w:val="28"/>
          <w:szCs w:val="28"/>
        </w:rPr>
        <w:t>Предположим, что в другом случае мы получили немного другие результаты</w:t>
      </w:r>
      <w:r w:rsidR="009A74A2">
        <w:rPr>
          <w:sz w:val="28"/>
          <w:szCs w:val="28"/>
        </w:rPr>
        <w:t>,</w:t>
      </w:r>
      <w:r w:rsidRPr="009A74A2">
        <w:rPr>
          <w:sz w:val="28"/>
          <w:szCs w:val="28"/>
        </w:rPr>
        <w:t xml:space="preserve"> и разница между опытными и контрольными птичниками по среднесуточному приросту была больше (</w:t>
      </w:r>
      <w:proofErr w:type="gramStart"/>
      <w:r w:rsidRPr="009A74A2">
        <w:rPr>
          <w:sz w:val="28"/>
          <w:szCs w:val="28"/>
        </w:rPr>
        <w:t>см</w:t>
      </w:r>
      <w:proofErr w:type="gramEnd"/>
      <w:r w:rsidRPr="009A74A2">
        <w:rPr>
          <w:sz w:val="28"/>
          <w:szCs w:val="28"/>
        </w:rPr>
        <w:t>. табл.2).</w:t>
      </w:r>
    </w:p>
    <w:p w:rsidR="00B923DD" w:rsidRPr="009A74A2" w:rsidRDefault="005D5CD9" w:rsidP="00395884">
      <w:pPr>
        <w:rPr>
          <w:sz w:val="28"/>
          <w:szCs w:val="28"/>
        </w:rPr>
      </w:pPr>
      <w:r w:rsidRPr="009A74A2">
        <w:rPr>
          <w:sz w:val="28"/>
          <w:szCs w:val="28"/>
        </w:rPr>
        <w:t>Табл.2. Среднесуточный прирост живой массы цыплят-бройлеров по птичникам (</w:t>
      </w:r>
      <w:r w:rsidR="006E39D5" w:rsidRPr="009A74A2">
        <w:rPr>
          <w:sz w:val="28"/>
          <w:szCs w:val="28"/>
        </w:rPr>
        <w:t>испытание добавки</w:t>
      </w:r>
      <w:r w:rsidRPr="009A74A2">
        <w:rPr>
          <w:sz w:val="28"/>
          <w:szCs w:val="28"/>
        </w:rPr>
        <w:t xml:space="preserve"> №2).</w:t>
      </w:r>
    </w:p>
    <w:tbl>
      <w:tblPr>
        <w:tblStyle w:val="a4"/>
        <w:tblW w:w="0" w:type="auto"/>
        <w:tblLook w:val="04A0"/>
      </w:tblPr>
      <w:tblGrid>
        <w:gridCol w:w="2999"/>
        <w:gridCol w:w="2086"/>
        <w:gridCol w:w="1841"/>
        <w:gridCol w:w="1809"/>
      </w:tblGrid>
      <w:tr w:rsidR="005D5CD9" w:rsidRPr="009A74A2" w:rsidTr="009E5D34">
        <w:tc>
          <w:tcPr>
            <w:tcW w:w="2403" w:type="dxa"/>
          </w:tcPr>
          <w:p w:rsidR="005D5CD9" w:rsidRPr="009A74A2" w:rsidRDefault="009327FE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b/>
                <w:i/>
                <w:sz w:val="28"/>
                <w:szCs w:val="28"/>
                <w:lang w:val="en-US"/>
              </w:rPr>
              <w:t>n</w:t>
            </w:r>
            <w:r w:rsidRPr="009A74A2">
              <w:rPr>
                <w:sz w:val="28"/>
                <w:szCs w:val="28"/>
              </w:rPr>
              <w:t xml:space="preserve"> </w:t>
            </w:r>
            <w:r w:rsidR="005D5CD9" w:rsidRPr="009A74A2">
              <w:rPr>
                <w:sz w:val="28"/>
                <w:szCs w:val="28"/>
              </w:rPr>
              <w:t>=</w:t>
            </w:r>
            <w:r w:rsidR="005D5CD9" w:rsidRPr="009A74A2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086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Контрольные птичники</w:t>
            </w:r>
          </w:p>
        </w:tc>
        <w:tc>
          <w:tcPr>
            <w:tcW w:w="1841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Опытные птичники</w:t>
            </w:r>
          </w:p>
        </w:tc>
        <w:tc>
          <w:tcPr>
            <w:tcW w:w="1809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Разница, </w:t>
            </w:r>
            <w:proofErr w:type="gramStart"/>
            <w:r w:rsidRPr="009A74A2">
              <w:rPr>
                <w:sz w:val="28"/>
                <w:szCs w:val="28"/>
              </w:rPr>
              <w:t>г</w:t>
            </w:r>
            <w:proofErr w:type="gramEnd"/>
          </w:p>
        </w:tc>
      </w:tr>
      <w:tr w:rsidR="005D5CD9" w:rsidRPr="009A74A2" w:rsidTr="009E5D34">
        <w:tc>
          <w:tcPr>
            <w:tcW w:w="2403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086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53</w:t>
            </w:r>
          </w:p>
        </w:tc>
        <w:tc>
          <w:tcPr>
            <w:tcW w:w="1841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</w:t>
            </w:r>
            <w:r w:rsidR="001C7885" w:rsidRPr="009A74A2">
              <w:rPr>
                <w:sz w:val="28"/>
                <w:szCs w:val="28"/>
              </w:rPr>
              <w:t>6</w:t>
            </w:r>
          </w:p>
        </w:tc>
        <w:tc>
          <w:tcPr>
            <w:tcW w:w="1809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  <w:r w:rsidR="00184E14" w:rsidRPr="009A74A2">
              <w:rPr>
                <w:sz w:val="28"/>
                <w:szCs w:val="28"/>
              </w:rPr>
              <w:t>3</w:t>
            </w:r>
          </w:p>
        </w:tc>
      </w:tr>
      <w:tr w:rsidR="005D5CD9" w:rsidRPr="009A74A2" w:rsidTr="009E5D34">
        <w:tc>
          <w:tcPr>
            <w:tcW w:w="2403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2</w:t>
            </w:r>
          </w:p>
        </w:tc>
        <w:tc>
          <w:tcPr>
            <w:tcW w:w="2086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54</w:t>
            </w:r>
          </w:p>
        </w:tc>
        <w:tc>
          <w:tcPr>
            <w:tcW w:w="1841" w:type="dxa"/>
          </w:tcPr>
          <w:p w:rsidR="005D5CD9" w:rsidRPr="009A74A2" w:rsidRDefault="00184E1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59</w:t>
            </w:r>
          </w:p>
        </w:tc>
        <w:tc>
          <w:tcPr>
            <w:tcW w:w="1809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+5</w:t>
            </w:r>
          </w:p>
        </w:tc>
      </w:tr>
      <w:tr w:rsidR="005D5CD9" w:rsidRPr="009A74A2" w:rsidTr="009E5D34">
        <w:tc>
          <w:tcPr>
            <w:tcW w:w="2403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3</w:t>
            </w:r>
          </w:p>
        </w:tc>
        <w:tc>
          <w:tcPr>
            <w:tcW w:w="2086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56</w:t>
            </w:r>
          </w:p>
        </w:tc>
        <w:tc>
          <w:tcPr>
            <w:tcW w:w="1841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</w:t>
            </w:r>
            <w:r w:rsidR="00184E14" w:rsidRPr="009A74A2">
              <w:rPr>
                <w:sz w:val="28"/>
                <w:szCs w:val="28"/>
              </w:rPr>
              <w:t>7</w:t>
            </w:r>
          </w:p>
        </w:tc>
        <w:tc>
          <w:tcPr>
            <w:tcW w:w="1809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+1</w:t>
            </w:r>
          </w:p>
        </w:tc>
      </w:tr>
      <w:tr w:rsidR="005D5CD9" w:rsidRPr="009A74A2" w:rsidTr="009E5D34">
        <w:tc>
          <w:tcPr>
            <w:tcW w:w="2403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4</w:t>
            </w:r>
          </w:p>
        </w:tc>
        <w:tc>
          <w:tcPr>
            <w:tcW w:w="2086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53</w:t>
            </w:r>
          </w:p>
        </w:tc>
        <w:tc>
          <w:tcPr>
            <w:tcW w:w="1841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6</w:t>
            </w:r>
            <w:r w:rsidR="001C7885" w:rsidRPr="009A74A2">
              <w:rPr>
                <w:sz w:val="28"/>
                <w:szCs w:val="28"/>
              </w:rPr>
              <w:t>0</w:t>
            </w:r>
          </w:p>
        </w:tc>
        <w:tc>
          <w:tcPr>
            <w:tcW w:w="1809" w:type="dxa"/>
          </w:tcPr>
          <w:p w:rsidR="005D5CD9" w:rsidRPr="009A74A2" w:rsidRDefault="005D5CD9" w:rsidP="00184E14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  <w:r w:rsidR="00184E14" w:rsidRPr="009A74A2">
              <w:rPr>
                <w:sz w:val="28"/>
                <w:szCs w:val="28"/>
              </w:rPr>
              <w:t>7</w:t>
            </w:r>
          </w:p>
        </w:tc>
      </w:tr>
      <w:tr w:rsidR="005D5CD9" w:rsidRPr="009A74A2" w:rsidTr="009E5D34">
        <w:tc>
          <w:tcPr>
            <w:tcW w:w="2403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Среднее арифметическое, </w:t>
            </w:r>
            <w:proofErr w:type="gramStart"/>
            <w:r w:rsidRPr="009A74A2">
              <w:rPr>
                <w:sz w:val="28"/>
                <w:szCs w:val="28"/>
              </w:rPr>
              <w:t>г</w:t>
            </w:r>
            <w:proofErr w:type="gramEnd"/>
          </w:p>
        </w:tc>
        <w:tc>
          <w:tcPr>
            <w:tcW w:w="2086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54</w:t>
            </w:r>
          </w:p>
        </w:tc>
        <w:tc>
          <w:tcPr>
            <w:tcW w:w="1841" w:type="dxa"/>
          </w:tcPr>
          <w:p w:rsidR="005D5CD9" w:rsidRPr="009A74A2" w:rsidRDefault="005D5CD9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58</w:t>
            </w:r>
          </w:p>
        </w:tc>
        <w:tc>
          <w:tcPr>
            <w:tcW w:w="1809" w:type="dxa"/>
          </w:tcPr>
          <w:p w:rsidR="005D5CD9" w:rsidRPr="009A74A2" w:rsidRDefault="00184E1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+4</w:t>
            </w:r>
          </w:p>
        </w:tc>
      </w:tr>
      <w:tr w:rsidR="009E5D34" w:rsidRPr="009A74A2" w:rsidTr="009E5D34">
        <w:tc>
          <w:tcPr>
            <w:tcW w:w="2403" w:type="dxa"/>
          </w:tcPr>
          <w:p w:rsidR="009E5D34" w:rsidRPr="009A74A2" w:rsidRDefault="009E5D3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Среднеквадратическое отклонение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  <m:r>
                    <m:rPr>
                      <m:sty m:val="bi"/>
                    </m:rPr>
                    <w:rPr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</w:p>
        </w:tc>
        <w:tc>
          <w:tcPr>
            <w:tcW w:w="2086" w:type="dxa"/>
          </w:tcPr>
          <w:p w:rsidR="009E5D34" w:rsidRPr="009A74A2" w:rsidRDefault="00184E1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1,414</w:t>
            </w:r>
          </w:p>
        </w:tc>
        <w:tc>
          <w:tcPr>
            <w:tcW w:w="1841" w:type="dxa"/>
          </w:tcPr>
          <w:p w:rsidR="009E5D34" w:rsidRPr="009A74A2" w:rsidRDefault="00184E1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1,826</w:t>
            </w:r>
          </w:p>
        </w:tc>
        <w:tc>
          <w:tcPr>
            <w:tcW w:w="1809" w:type="dxa"/>
          </w:tcPr>
          <w:p w:rsidR="009E5D34" w:rsidRPr="009A74A2" w:rsidRDefault="009E5D34" w:rsidP="00A92047">
            <w:pPr>
              <w:rPr>
                <w:sz w:val="28"/>
                <w:szCs w:val="28"/>
              </w:rPr>
            </w:pPr>
          </w:p>
        </w:tc>
      </w:tr>
      <w:tr w:rsidR="009E5D34" w:rsidRPr="009A74A2" w:rsidTr="009E5D34">
        <w:tc>
          <w:tcPr>
            <w:tcW w:w="2403" w:type="dxa"/>
          </w:tcPr>
          <w:p w:rsidR="009E5D34" w:rsidRPr="009A74A2" w:rsidRDefault="009E5D3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Дисперсия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  <m:r>
                    <m:rPr>
                      <m:sty m:val="bi"/>
                    </m:rPr>
                    <w:rPr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oMath>
          </w:p>
          <w:p w:rsidR="009E5D34" w:rsidRPr="009A74A2" w:rsidRDefault="009E5D34" w:rsidP="00A92047">
            <w:pPr>
              <w:rPr>
                <w:sz w:val="28"/>
                <w:szCs w:val="28"/>
              </w:rPr>
            </w:pPr>
          </w:p>
        </w:tc>
        <w:tc>
          <w:tcPr>
            <w:tcW w:w="2086" w:type="dxa"/>
          </w:tcPr>
          <w:p w:rsidR="009E5D34" w:rsidRPr="009A74A2" w:rsidRDefault="00184E1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2</w:t>
            </w:r>
          </w:p>
        </w:tc>
        <w:tc>
          <w:tcPr>
            <w:tcW w:w="1841" w:type="dxa"/>
          </w:tcPr>
          <w:p w:rsidR="009E5D34" w:rsidRPr="009A74A2" w:rsidRDefault="00184E1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3,333</w:t>
            </w:r>
          </w:p>
        </w:tc>
        <w:tc>
          <w:tcPr>
            <w:tcW w:w="1809" w:type="dxa"/>
          </w:tcPr>
          <w:p w:rsidR="009E5D34" w:rsidRPr="009A74A2" w:rsidRDefault="009E5D34" w:rsidP="00A92047">
            <w:pPr>
              <w:rPr>
                <w:sz w:val="28"/>
                <w:szCs w:val="28"/>
              </w:rPr>
            </w:pPr>
          </w:p>
        </w:tc>
      </w:tr>
      <w:tr w:rsidR="009E5D34" w:rsidRPr="009A74A2" w:rsidTr="009E5D34">
        <w:tc>
          <w:tcPr>
            <w:tcW w:w="2403" w:type="dxa"/>
          </w:tcPr>
          <w:p w:rsidR="009E5D34" w:rsidRPr="009A74A2" w:rsidRDefault="009E5D3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Квадрат ошибки среднего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m:rPr>
                  <m:sty m:val="bi"/>
                </m:rPr>
                <w:rPr>
                  <w:rFonts w:ascii="Cambria Math"/>
                  <w:sz w:val="28"/>
                  <w:szCs w:val="28"/>
                </w:rPr>
                <m:t>²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dx</m:t>
              </m:r>
            </m:oMath>
          </w:p>
        </w:tc>
        <w:tc>
          <w:tcPr>
            <w:tcW w:w="2086" w:type="dxa"/>
          </w:tcPr>
          <w:p w:rsidR="009E5D34" w:rsidRPr="009A74A2" w:rsidRDefault="00184E1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0,5</w:t>
            </w:r>
          </w:p>
        </w:tc>
        <w:tc>
          <w:tcPr>
            <w:tcW w:w="1841" w:type="dxa"/>
          </w:tcPr>
          <w:p w:rsidR="009E5D34" w:rsidRPr="009A74A2" w:rsidRDefault="00184E14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0,833</w:t>
            </w:r>
          </w:p>
        </w:tc>
        <w:tc>
          <w:tcPr>
            <w:tcW w:w="1809" w:type="dxa"/>
          </w:tcPr>
          <w:p w:rsidR="009E5D34" w:rsidRPr="009A74A2" w:rsidRDefault="009E5D34" w:rsidP="00A92047">
            <w:pPr>
              <w:rPr>
                <w:sz w:val="28"/>
                <w:szCs w:val="28"/>
              </w:rPr>
            </w:pPr>
          </w:p>
        </w:tc>
      </w:tr>
    </w:tbl>
    <w:p w:rsidR="005D5CD9" w:rsidRPr="009A74A2" w:rsidRDefault="005D5CD9" w:rsidP="00395884">
      <w:pPr>
        <w:rPr>
          <w:sz w:val="28"/>
          <w:szCs w:val="28"/>
        </w:rPr>
      </w:pPr>
    </w:p>
    <w:p w:rsidR="005D5CD9" w:rsidRPr="009A74A2" w:rsidRDefault="00184E14" w:rsidP="00395884">
      <w:pPr>
        <w:rPr>
          <w:sz w:val="28"/>
          <w:szCs w:val="28"/>
        </w:rPr>
      </w:pPr>
      <w:proofErr w:type="gramStart"/>
      <w:r w:rsidRPr="009A74A2">
        <w:rPr>
          <w:sz w:val="28"/>
          <w:szCs w:val="28"/>
        </w:rPr>
        <w:t>Как ви</w:t>
      </w:r>
      <w:r w:rsidR="00D41441" w:rsidRPr="009A74A2">
        <w:rPr>
          <w:sz w:val="28"/>
          <w:szCs w:val="28"/>
        </w:rPr>
        <w:t>дно из таблицы,</w:t>
      </w:r>
      <w:r w:rsidRPr="009A74A2">
        <w:rPr>
          <w:sz w:val="28"/>
          <w:szCs w:val="28"/>
        </w:rPr>
        <w:t xml:space="preserve"> вариабельность</w:t>
      </w:r>
      <w:r w:rsidR="005D5CD9" w:rsidRPr="009A74A2">
        <w:rPr>
          <w:sz w:val="28"/>
          <w:szCs w:val="28"/>
        </w:rPr>
        <w:t xml:space="preserve"> значений также имеет место, но разница между средними более значительная и составляет 4 г (58-54).</w:t>
      </w:r>
      <w:proofErr w:type="gramEnd"/>
      <w:r w:rsidR="005D5CD9" w:rsidRPr="009A74A2">
        <w:rPr>
          <w:sz w:val="28"/>
          <w:szCs w:val="28"/>
        </w:rPr>
        <w:t xml:space="preserve">  С помощью калькулятора </w:t>
      </w:r>
      <w:r w:rsidR="00D41441" w:rsidRPr="009A74A2">
        <w:rPr>
          <w:sz w:val="28"/>
          <w:szCs w:val="28"/>
        </w:rPr>
        <w:t xml:space="preserve">(режим работы «статистика») </w:t>
      </w:r>
      <w:r w:rsidR="005D5CD9" w:rsidRPr="009A74A2">
        <w:rPr>
          <w:sz w:val="28"/>
          <w:szCs w:val="28"/>
        </w:rPr>
        <w:t>определяем  дисперсию, она равна: контро</w:t>
      </w:r>
      <w:r w:rsidRPr="009A74A2">
        <w:rPr>
          <w:sz w:val="28"/>
          <w:szCs w:val="28"/>
        </w:rPr>
        <w:t>льные птичники 2, опытные 3,333</w:t>
      </w:r>
      <w:r w:rsidR="005D5CD9" w:rsidRPr="009A74A2">
        <w:rPr>
          <w:sz w:val="28"/>
          <w:szCs w:val="28"/>
        </w:rPr>
        <w:t xml:space="preserve">. </w:t>
      </w:r>
      <w:r w:rsidRPr="009A74A2">
        <w:rPr>
          <w:sz w:val="28"/>
          <w:szCs w:val="28"/>
        </w:rPr>
        <w:t xml:space="preserve">Ошибка разности </w:t>
      </w:r>
      <w:proofErr w:type="gramStart"/>
      <w:r w:rsidRPr="009A74A2">
        <w:rPr>
          <w:sz w:val="28"/>
          <w:szCs w:val="28"/>
        </w:rPr>
        <w:t>средних</w:t>
      </w:r>
      <w:proofErr w:type="gramEnd"/>
      <w:r w:rsidRPr="009A74A2">
        <w:rPr>
          <w:sz w:val="28"/>
          <w:szCs w:val="28"/>
        </w:rPr>
        <w:t xml:space="preserve"> составит:</w:t>
      </w:r>
      <w:r w:rsidR="00D41441" w:rsidRPr="009A74A2">
        <w:rPr>
          <w:sz w:val="28"/>
          <w:szCs w:val="28"/>
        </w:rPr>
        <w:t xml:space="preserve"> </w:t>
      </w:r>
      <w:r w:rsidRPr="009A74A2">
        <w:rPr>
          <w:sz w:val="28"/>
          <w:szCs w:val="28"/>
        </w:rPr>
        <w:t xml:space="preserve"> </w:t>
      </w:r>
      <w:proofErr w:type="spellStart"/>
      <w:r w:rsidRPr="009A74A2">
        <w:rPr>
          <w:sz w:val="28"/>
          <w:szCs w:val="28"/>
        </w:rPr>
        <w:t>√</w:t>
      </w:r>
      <w:proofErr w:type="spellEnd"/>
      <w:r w:rsidRPr="009A74A2">
        <w:rPr>
          <w:sz w:val="28"/>
          <w:szCs w:val="28"/>
        </w:rPr>
        <w:t xml:space="preserve">(0,5 + 0,833) = √1,333 = 1,155. </w:t>
      </w:r>
      <w:r w:rsidR="005D5CD9" w:rsidRPr="009A74A2">
        <w:rPr>
          <w:sz w:val="28"/>
          <w:szCs w:val="28"/>
        </w:rPr>
        <w:t xml:space="preserve">И, наконец, критерий Стьюдента:  </w:t>
      </w:r>
      <w:r w:rsidR="005D5CD9" w:rsidRPr="009A74A2">
        <w:rPr>
          <w:sz w:val="28"/>
          <w:szCs w:val="28"/>
          <w:lang w:val="en-US"/>
        </w:rPr>
        <w:t>t</w:t>
      </w:r>
      <w:r w:rsidR="005D5CD9" w:rsidRPr="009A74A2">
        <w:rPr>
          <w:sz w:val="28"/>
          <w:szCs w:val="28"/>
        </w:rPr>
        <w:t xml:space="preserve"> = 4/1,</w:t>
      </w:r>
      <w:r w:rsidRPr="009A74A2">
        <w:rPr>
          <w:sz w:val="28"/>
          <w:szCs w:val="28"/>
        </w:rPr>
        <w:t>155 = 3,463</w:t>
      </w:r>
      <w:r w:rsidR="002164DE" w:rsidRPr="009A74A2">
        <w:rPr>
          <w:sz w:val="28"/>
          <w:szCs w:val="28"/>
        </w:rPr>
        <w:t xml:space="preserve">. По таблице </w:t>
      </w:r>
      <w:r w:rsidR="00E9600F" w:rsidRPr="009A74A2">
        <w:rPr>
          <w:sz w:val="28"/>
          <w:szCs w:val="28"/>
          <w:lang w:val="en-US"/>
        </w:rPr>
        <w:t>t</w:t>
      </w:r>
      <w:r w:rsidR="00E9600F" w:rsidRPr="009A74A2">
        <w:rPr>
          <w:sz w:val="28"/>
          <w:szCs w:val="28"/>
        </w:rPr>
        <w:t>-распределений Стьюдента</w:t>
      </w:r>
      <w:r w:rsidR="002164DE" w:rsidRPr="009A74A2">
        <w:rPr>
          <w:sz w:val="28"/>
          <w:szCs w:val="28"/>
        </w:rPr>
        <w:t xml:space="preserve"> определяем доверительную вероятность различий.  Для нашего количества степеней свободы доверительн</w:t>
      </w:r>
      <w:r w:rsidRPr="009A74A2">
        <w:rPr>
          <w:sz w:val="28"/>
          <w:szCs w:val="28"/>
        </w:rPr>
        <w:t>ая вероятность составит более 98</w:t>
      </w:r>
      <w:r w:rsidR="002164DE" w:rsidRPr="009A74A2">
        <w:rPr>
          <w:sz w:val="28"/>
          <w:szCs w:val="28"/>
        </w:rPr>
        <w:t>%. Поэтому можно считать разницу по среднесуточному приросту между опытными и контрольными птичниками  статистически достоверной</w:t>
      </w:r>
      <w:r w:rsidR="009A74A2">
        <w:rPr>
          <w:sz w:val="28"/>
          <w:szCs w:val="28"/>
        </w:rPr>
        <w:t>,</w:t>
      </w:r>
      <w:r w:rsidR="002164DE" w:rsidRPr="009A74A2">
        <w:rPr>
          <w:sz w:val="28"/>
          <w:szCs w:val="28"/>
        </w:rPr>
        <w:t xml:space="preserve"> и сделать вывод об эффективности применения добавки №2.  Заметим, что практическая интерпретация понятия доверительной вероятности следующая</w:t>
      </w:r>
      <w:r w:rsidRPr="009A74A2">
        <w:rPr>
          <w:sz w:val="28"/>
          <w:szCs w:val="28"/>
        </w:rPr>
        <w:t>. В нашем случае – 98</w:t>
      </w:r>
      <w:r w:rsidR="002164DE" w:rsidRPr="009A74A2">
        <w:rPr>
          <w:sz w:val="28"/>
          <w:szCs w:val="28"/>
        </w:rPr>
        <w:t>% - означает, что при использован</w:t>
      </w:r>
      <w:r w:rsidRPr="009A74A2">
        <w:rPr>
          <w:sz w:val="28"/>
          <w:szCs w:val="28"/>
        </w:rPr>
        <w:t xml:space="preserve">ии данной кормовой добавки в 98 </w:t>
      </w:r>
      <w:r w:rsidR="003D4F7D">
        <w:rPr>
          <w:sz w:val="28"/>
          <w:szCs w:val="28"/>
        </w:rPr>
        <w:t>случаях из 100</w:t>
      </w:r>
      <w:r w:rsidR="002164DE" w:rsidRPr="009A74A2">
        <w:rPr>
          <w:sz w:val="28"/>
          <w:szCs w:val="28"/>
        </w:rPr>
        <w:t xml:space="preserve"> она даст положительный эффект по усилению прироста живой массы бройлеров. </w:t>
      </w:r>
    </w:p>
    <w:p w:rsidR="00B522F3" w:rsidRPr="009A74A2" w:rsidRDefault="007C3140">
      <w:pPr>
        <w:rPr>
          <w:sz w:val="28"/>
          <w:szCs w:val="28"/>
        </w:rPr>
      </w:pPr>
      <w:r w:rsidRPr="009A74A2">
        <w:rPr>
          <w:sz w:val="28"/>
          <w:szCs w:val="28"/>
        </w:rPr>
        <w:t xml:space="preserve">Конечно, при сравнении очень маленьких выборок (как в нашем примере, </w:t>
      </w:r>
      <w:r w:rsidR="009327FE" w:rsidRPr="009A74A2">
        <w:rPr>
          <w:b/>
          <w:i/>
          <w:sz w:val="28"/>
          <w:szCs w:val="28"/>
          <w:lang w:val="en-US"/>
        </w:rPr>
        <w:t>n</w:t>
      </w:r>
      <w:r w:rsidR="009327FE" w:rsidRPr="009A74A2">
        <w:rPr>
          <w:sz w:val="28"/>
          <w:szCs w:val="28"/>
        </w:rPr>
        <w:t xml:space="preserve"> </w:t>
      </w:r>
      <w:r w:rsidRPr="009A74A2">
        <w:rPr>
          <w:sz w:val="28"/>
          <w:szCs w:val="28"/>
        </w:rPr>
        <w:t>=4), возникает вопрос о правомерности использования критерия Стьюдента для оценки достоверности различий между группами, поскольку данный критерий справедлив для выборок, подчиняющихся закону нормального распределения. Безусловно, более корректно было бы применить какой-либо непараметрический критерий, подразумевающий ранжирование полученных данных (например</w:t>
      </w:r>
      <w:r w:rsidR="003D4F7D">
        <w:rPr>
          <w:sz w:val="28"/>
          <w:szCs w:val="28"/>
        </w:rPr>
        <w:t>,</w:t>
      </w:r>
      <w:r w:rsidRPr="009A74A2">
        <w:rPr>
          <w:sz w:val="28"/>
          <w:szCs w:val="28"/>
        </w:rPr>
        <w:t xml:space="preserve"> </w:t>
      </w:r>
      <w:proofErr w:type="spellStart"/>
      <w:r w:rsidRPr="009A74A2">
        <w:rPr>
          <w:sz w:val="28"/>
          <w:szCs w:val="28"/>
        </w:rPr>
        <w:t>Вилкоксона</w:t>
      </w:r>
      <w:proofErr w:type="spellEnd"/>
      <w:r w:rsidRPr="009A74A2">
        <w:rPr>
          <w:sz w:val="28"/>
          <w:szCs w:val="28"/>
        </w:rPr>
        <w:t xml:space="preserve">, или </w:t>
      </w:r>
      <w:r w:rsidRPr="009A74A2">
        <w:rPr>
          <w:sz w:val="28"/>
          <w:szCs w:val="28"/>
          <w:lang w:val="en-US"/>
        </w:rPr>
        <w:t>U</w:t>
      </w:r>
      <w:r w:rsidRPr="009A74A2">
        <w:rPr>
          <w:sz w:val="28"/>
          <w:szCs w:val="28"/>
        </w:rPr>
        <w:t>-критерий).  Но этот  подход требует</w:t>
      </w:r>
      <w:r w:rsidR="003D4F7D">
        <w:rPr>
          <w:sz w:val="28"/>
          <w:szCs w:val="28"/>
        </w:rPr>
        <w:t xml:space="preserve"> громоздких и долгих вычислений, е</w:t>
      </w:r>
      <w:r w:rsidRPr="009A74A2">
        <w:rPr>
          <w:sz w:val="28"/>
          <w:szCs w:val="28"/>
        </w:rPr>
        <w:t xml:space="preserve">сли Вы не располагаете специальными статистическими программами по анализу данных. </w:t>
      </w:r>
      <w:r w:rsidR="00E00CB1" w:rsidRPr="009A74A2">
        <w:rPr>
          <w:sz w:val="28"/>
          <w:szCs w:val="28"/>
        </w:rPr>
        <w:t xml:space="preserve">Поэтому </w:t>
      </w:r>
      <w:r w:rsidR="00D41441" w:rsidRPr="009A74A2">
        <w:rPr>
          <w:sz w:val="28"/>
          <w:szCs w:val="28"/>
        </w:rPr>
        <w:t xml:space="preserve">в </w:t>
      </w:r>
      <w:r w:rsidR="00D41441" w:rsidRPr="009A74A2">
        <w:rPr>
          <w:sz w:val="28"/>
          <w:szCs w:val="28"/>
        </w:rPr>
        <w:lastRenderedPageBreak/>
        <w:t xml:space="preserve">производственных условиях можно </w:t>
      </w:r>
      <w:r w:rsidR="00E00CB1" w:rsidRPr="009A74A2">
        <w:rPr>
          <w:sz w:val="28"/>
          <w:szCs w:val="28"/>
        </w:rPr>
        <w:t xml:space="preserve"> применить так называемый критерий знаков для оценки разности показателей. </w:t>
      </w:r>
      <w:r w:rsidR="000F4263" w:rsidRPr="009A74A2">
        <w:rPr>
          <w:sz w:val="28"/>
          <w:szCs w:val="28"/>
        </w:rPr>
        <w:t>Су</w:t>
      </w:r>
      <w:r w:rsidR="00D41441" w:rsidRPr="009A74A2">
        <w:rPr>
          <w:sz w:val="28"/>
          <w:szCs w:val="28"/>
        </w:rPr>
        <w:t xml:space="preserve">ть его заключается в том, чтобы результаты выражать не числами, а знаками «+» или </w:t>
      </w:r>
      <w:r w:rsidR="00875A57" w:rsidRPr="009A74A2">
        <w:rPr>
          <w:sz w:val="28"/>
          <w:szCs w:val="28"/>
        </w:rPr>
        <w:t xml:space="preserve">   </w:t>
      </w:r>
      <w:r w:rsidR="003D4F7D">
        <w:rPr>
          <w:sz w:val="28"/>
          <w:szCs w:val="28"/>
        </w:rPr>
        <w:t>«</w:t>
      </w:r>
      <w:proofErr w:type="gramStart"/>
      <w:r w:rsidR="003D4F7D">
        <w:rPr>
          <w:sz w:val="28"/>
          <w:szCs w:val="28"/>
        </w:rPr>
        <w:t>-</w:t>
      </w:r>
      <w:r w:rsidR="003D4F7D" w:rsidRPr="009A74A2">
        <w:rPr>
          <w:sz w:val="28"/>
          <w:szCs w:val="28"/>
        </w:rPr>
        <w:t>»</w:t>
      </w:r>
      <w:proofErr w:type="gramEnd"/>
      <w:r w:rsidR="00D41441" w:rsidRPr="009A74A2">
        <w:rPr>
          <w:sz w:val="28"/>
          <w:szCs w:val="28"/>
        </w:rPr>
        <w:t xml:space="preserve">, в зависимости от эффекта воздействия. При этом нулевые разности, т.е. </w:t>
      </w:r>
      <w:r w:rsidR="00D71152" w:rsidRPr="009A74A2">
        <w:rPr>
          <w:sz w:val="28"/>
          <w:szCs w:val="28"/>
        </w:rPr>
        <w:t xml:space="preserve">ситуации, когда нет ни положительного, ни отрицательного результата воздействия, в расчет не берутся. </w:t>
      </w:r>
      <w:r w:rsidR="00D41441" w:rsidRPr="009A74A2">
        <w:rPr>
          <w:sz w:val="28"/>
          <w:szCs w:val="28"/>
        </w:rPr>
        <w:t xml:space="preserve">Например, для нашего примера №1 (табл.1) в </w:t>
      </w:r>
      <w:r w:rsidR="00D71152" w:rsidRPr="009A74A2">
        <w:rPr>
          <w:sz w:val="28"/>
          <w:szCs w:val="28"/>
        </w:rPr>
        <w:t>двух</w:t>
      </w:r>
      <w:r w:rsidR="00D41441" w:rsidRPr="009A74A2">
        <w:rPr>
          <w:sz w:val="28"/>
          <w:szCs w:val="28"/>
        </w:rPr>
        <w:t xml:space="preserve"> случаях наблюдений</w:t>
      </w:r>
      <w:r w:rsidR="00875A57" w:rsidRPr="009A74A2">
        <w:rPr>
          <w:sz w:val="28"/>
          <w:szCs w:val="28"/>
        </w:rPr>
        <w:t xml:space="preserve"> из</w:t>
      </w:r>
      <w:r w:rsidR="00D71152" w:rsidRPr="009A74A2">
        <w:rPr>
          <w:sz w:val="28"/>
          <w:szCs w:val="28"/>
        </w:rPr>
        <w:t xml:space="preserve"> четырех</w:t>
      </w:r>
      <w:r w:rsidR="00875A57" w:rsidRPr="009A74A2">
        <w:rPr>
          <w:sz w:val="28"/>
          <w:szCs w:val="28"/>
        </w:rPr>
        <w:t xml:space="preserve"> получили</w:t>
      </w:r>
      <w:r w:rsidR="00D71152" w:rsidRPr="009A74A2">
        <w:rPr>
          <w:sz w:val="28"/>
          <w:szCs w:val="28"/>
        </w:rPr>
        <w:t xml:space="preserve"> п</w:t>
      </w:r>
      <w:r w:rsidR="000F4263" w:rsidRPr="009A74A2">
        <w:rPr>
          <w:sz w:val="28"/>
          <w:szCs w:val="28"/>
        </w:rPr>
        <w:t>оложительный результат (</w:t>
      </w:r>
      <w:r w:rsidR="00D71152" w:rsidRPr="009A74A2">
        <w:rPr>
          <w:sz w:val="28"/>
          <w:szCs w:val="28"/>
        </w:rPr>
        <w:t>увеличился</w:t>
      </w:r>
      <w:r w:rsidR="003D4F7D">
        <w:rPr>
          <w:sz w:val="28"/>
          <w:szCs w:val="28"/>
        </w:rPr>
        <w:t xml:space="preserve"> прирост живой массы</w:t>
      </w:r>
      <w:r w:rsidR="00D71152" w:rsidRPr="009A74A2">
        <w:rPr>
          <w:sz w:val="28"/>
          <w:szCs w:val="28"/>
        </w:rPr>
        <w:t xml:space="preserve"> в опытных птичниках), один случай отрицательный (прирост уменьшился) и один нулевой (прирост одинаковый в контрольных и опытных птичниках). Во втором случае (табл.2) все четыре наблюдения дали положительный результат – во всех опытных птичниках прирост увеличился по сравнению с </w:t>
      </w:r>
      <w:proofErr w:type="gramStart"/>
      <w:r w:rsidR="00D71152" w:rsidRPr="009A74A2">
        <w:rPr>
          <w:sz w:val="28"/>
          <w:szCs w:val="28"/>
        </w:rPr>
        <w:t>контрольными</w:t>
      </w:r>
      <w:proofErr w:type="gramEnd"/>
      <w:r w:rsidR="00D71152" w:rsidRPr="009A74A2">
        <w:rPr>
          <w:sz w:val="28"/>
          <w:szCs w:val="28"/>
        </w:rPr>
        <w:t xml:space="preserve">. Чтобы сделать вывод о доверительной </w:t>
      </w:r>
      <w:r w:rsidR="000F4263" w:rsidRPr="009A74A2">
        <w:rPr>
          <w:sz w:val="28"/>
          <w:szCs w:val="28"/>
        </w:rPr>
        <w:t>вероятности</w:t>
      </w:r>
      <w:r w:rsidR="00D71152" w:rsidRPr="009A74A2">
        <w:rPr>
          <w:sz w:val="28"/>
          <w:szCs w:val="28"/>
        </w:rPr>
        <w:t xml:space="preserve"> наблюдаемых различий, надо оценить результаты – сколько «плюсов» и сколько «минусов» и</w:t>
      </w:r>
      <w:r w:rsidR="0034458B" w:rsidRPr="009A74A2">
        <w:rPr>
          <w:sz w:val="28"/>
          <w:szCs w:val="28"/>
        </w:rPr>
        <w:t xml:space="preserve"> </w:t>
      </w:r>
      <w:r w:rsidR="00D71152" w:rsidRPr="009A74A2">
        <w:rPr>
          <w:sz w:val="28"/>
          <w:szCs w:val="28"/>
        </w:rPr>
        <w:t>воспользоваться специальной таблицей «критические значения z-критерия знаков при разных уровнях значимости и объеме выборки»</w:t>
      </w:r>
      <w:r w:rsidR="0034458B" w:rsidRPr="009A74A2">
        <w:rPr>
          <w:sz w:val="28"/>
          <w:szCs w:val="28"/>
        </w:rPr>
        <w:t xml:space="preserve"> (смотри Приложение 2). </w:t>
      </w:r>
    </w:p>
    <w:p w:rsidR="009F5D04" w:rsidRPr="009A74A2" w:rsidRDefault="009F5D04">
      <w:pPr>
        <w:rPr>
          <w:sz w:val="28"/>
          <w:szCs w:val="28"/>
        </w:rPr>
      </w:pPr>
      <w:r w:rsidRPr="009A74A2">
        <w:rPr>
          <w:sz w:val="28"/>
          <w:szCs w:val="28"/>
        </w:rPr>
        <w:t>Необходимо помнить, что минимальный объем выборки, если мы будем использовать критерий знаков, должен равняться 6. При этом</w:t>
      </w:r>
      <w:proofErr w:type="gramStart"/>
      <w:r w:rsidRPr="009A74A2">
        <w:rPr>
          <w:sz w:val="28"/>
          <w:szCs w:val="28"/>
        </w:rPr>
        <w:t>,</w:t>
      </w:r>
      <w:proofErr w:type="gramEnd"/>
      <w:r w:rsidRPr="009A74A2">
        <w:rPr>
          <w:sz w:val="28"/>
          <w:szCs w:val="28"/>
        </w:rPr>
        <w:t xml:space="preserve"> если все члены контрольной выборки отличаются одним знаком  от всех членов опытной выборки, доверительная вероятность различий будет  95%.  </w:t>
      </w:r>
      <w:r w:rsidR="000F4263" w:rsidRPr="009A74A2">
        <w:rPr>
          <w:sz w:val="28"/>
          <w:szCs w:val="28"/>
        </w:rPr>
        <w:t>Понятно, что для наших примеров (</w:t>
      </w:r>
      <w:r w:rsidR="009327FE" w:rsidRPr="009A74A2">
        <w:rPr>
          <w:b/>
          <w:i/>
          <w:sz w:val="28"/>
          <w:szCs w:val="28"/>
          <w:lang w:val="en-US"/>
        </w:rPr>
        <w:t>n</w:t>
      </w:r>
      <w:r w:rsidR="009327FE" w:rsidRPr="009A74A2">
        <w:rPr>
          <w:sz w:val="28"/>
          <w:szCs w:val="28"/>
        </w:rPr>
        <w:t xml:space="preserve"> </w:t>
      </w:r>
      <w:r w:rsidR="000F4263" w:rsidRPr="009A74A2">
        <w:rPr>
          <w:sz w:val="28"/>
          <w:szCs w:val="28"/>
        </w:rPr>
        <w:t xml:space="preserve">=4) критерий знаков применить нельзя. </w:t>
      </w:r>
      <w:proofErr w:type="gramStart"/>
      <w:r w:rsidR="000F4263" w:rsidRPr="009A74A2">
        <w:rPr>
          <w:sz w:val="28"/>
          <w:szCs w:val="28"/>
        </w:rPr>
        <w:t xml:space="preserve">Если бы </w:t>
      </w:r>
      <w:r w:rsidR="00CC2118" w:rsidRPr="009A74A2">
        <w:rPr>
          <w:sz w:val="28"/>
          <w:szCs w:val="28"/>
        </w:rPr>
        <w:t>у нас было по шесть птичников в каждой</w:t>
      </w:r>
      <w:r w:rsidR="000F4263" w:rsidRPr="009A74A2">
        <w:rPr>
          <w:sz w:val="28"/>
          <w:szCs w:val="28"/>
        </w:rPr>
        <w:t xml:space="preserve"> групп</w:t>
      </w:r>
      <w:r w:rsidR="00CC2118" w:rsidRPr="009A74A2">
        <w:rPr>
          <w:sz w:val="28"/>
          <w:szCs w:val="28"/>
        </w:rPr>
        <w:t>е</w:t>
      </w:r>
      <w:r w:rsidR="000F4263" w:rsidRPr="009A74A2">
        <w:rPr>
          <w:sz w:val="28"/>
          <w:szCs w:val="28"/>
        </w:rPr>
        <w:t xml:space="preserve">  и, как во втором случае (табл.2)</w:t>
      </w:r>
      <w:r w:rsidR="00CC2118" w:rsidRPr="009A74A2">
        <w:rPr>
          <w:sz w:val="28"/>
          <w:szCs w:val="28"/>
        </w:rPr>
        <w:t>,</w:t>
      </w:r>
      <w:r w:rsidR="000F4263" w:rsidRPr="009A74A2">
        <w:rPr>
          <w:sz w:val="28"/>
          <w:szCs w:val="28"/>
        </w:rPr>
        <w:t xml:space="preserve"> во всех опытных птичниках прирост живой массы бройлеров был больше, чем в контрольных</w:t>
      </w:r>
      <w:r w:rsidR="00CC2118" w:rsidRPr="009A74A2">
        <w:rPr>
          <w:sz w:val="28"/>
          <w:szCs w:val="28"/>
        </w:rPr>
        <w:t xml:space="preserve"> (не важно, на какую величину)</w:t>
      </w:r>
      <w:r w:rsidR="000F4263" w:rsidRPr="009A74A2">
        <w:rPr>
          <w:sz w:val="28"/>
          <w:szCs w:val="28"/>
        </w:rPr>
        <w:t xml:space="preserve">, тогда </w:t>
      </w:r>
      <w:r w:rsidR="003D4F7D">
        <w:rPr>
          <w:sz w:val="28"/>
          <w:szCs w:val="28"/>
        </w:rPr>
        <w:t>можно было</w:t>
      </w:r>
      <w:r w:rsidR="00CC2118" w:rsidRPr="009A74A2">
        <w:rPr>
          <w:sz w:val="28"/>
          <w:szCs w:val="28"/>
        </w:rPr>
        <w:t xml:space="preserve"> </w:t>
      </w:r>
      <w:r w:rsidR="000F4263" w:rsidRPr="009A74A2">
        <w:rPr>
          <w:sz w:val="28"/>
          <w:szCs w:val="28"/>
        </w:rPr>
        <w:t xml:space="preserve">сделать вывод о том, что использование кормовой добавки действительно стимулировало рост цыплят.  </w:t>
      </w:r>
      <w:proofErr w:type="gramEnd"/>
    </w:p>
    <w:p w:rsidR="000F4263" w:rsidRPr="009A74A2" w:rsidRDefault="000F4263">
      <w:pPr>
        <w:rPr>
          <w:sz w:val="28"/>
          <w:szCs w:val="28"/>
        </w:rPr>
      </w:pPr>
      <w:r w:rsidRPr="009A74A2">
        <w:rPr>
          <w:sz w:val="28"/>
          <w:szCs w:val="28"/>
        </w:rPr>
        <w:t xml:space="preserve">Как мы видим, критерий знаков легкий в применении (не надо делать какие-либо расчеты), но он менее мощный по сравнению с тем же критерием Стьюдента. Действительно, </w:t>
      </w:r>
      <w:r w:rsidR="00371090" w:rsidRPr="009A74A2">
        <w:rPr>
          <w:sz w:val="28"/>
          <w:szCs w:val="28"/>
        </w:rPr>
        <w:t xml:space="preserve">критерий Стьюдента </w:t>
      </w:r>
      <w:r w:rsidRPr="009A74A2">
        <w:rPr>
          <w:sz w:val="28"/>
          <w:szCs w:val="28"/>
        </w:rPr>
        <w:t xml:space="preserve"> позволил нам доказать, что кормовая добавка №2 влияет на рост цыплят даже при испытании всего на 4 птичниках (плюс 4 в качестве контроля).  </w:t>
      </w:r>
      <w:r w:rsidR="00371090" w:rsidRPr="009A74A2">
        <w:rPr>
          <w:sz w:val="28"/>
          <w:szCs w:val="28"/>
        </w:rPr>
        <w:t>Критерий знаков же требует увеличения объема выборки.  Однако о нем полезно знать, когда под рукой нет компьютера, калькулятора и в полевых условия</w:t>
      </w:r>
      <w:r w:rsidR="00DD4FCB" w:rsidRPr="009A74A2">
        <w:rPr>
          <w:sz w:val="28"/>
          <w:szCs w:val="28"/>
        </w:rPr>
        <w:t>х надо быстро оценить ситуацию.</w:t>
      </w:r>
      <w:r w:rsidR="0038695D" w:rsidRPr="009A74A2">
        <w:rPr>
          <w:sz w:val="28"/>
          <w:szCs w:val="28"/>
        </w:rPr>
        <w:t xml:space="preserve"> Например, </w:t>
      </w:r>
      <w:r w:rsidR="00CB447A" w:rsidRPr="009A74A2">
        <w:rPr>
          <w:sz w:val="28"/>
          <w:szCs w:val="28"/>
        </w:rPr>
        <w:t>требуется оценить</w:t>
      </w:r>
      <w:r w:rsidR="0038695D" w:rsidRPr="009A74A2">
        <w:rPr>
          <w:sz w:val="28"/>
          <w:szCs w:val="28"/>
        </w:rPr>
        <w:t xml:space="preserve"> действие нового антибиотика на сохранность птицы на площадке по откорму бройлеров (12 птичников). </w:t>
      </w:r>
      <w:r w:rsidR="00CB447A" w:rsidRPr="009A74A2">
        <w:rPr>
          <w:sz w:val="28"/>
          <w:szCs w:val="28"/>
        </w:rPr>
        <w:lastRenderedPageBreak/>
        <w:t>Антибиотик выпаивали в течение одного тура выращивания</w:t>
      </w:r>
      <w:r w:rsidR="0038695D" w:rsidRPr="009A74A2">
        <w:rPr>
          <w:sz w:val="28"/>
          <w:szCs w:val="28"/>
        </w:rPr>
        <w:t>. Результаты представлены в таблице 3.</w:t>
      </w:r>
    </w:p>
    <w:p w:rsidR="0038695D" w:rsidRPr="009A74A2" w:rsidRDefault="0038695D">
      <w:pPr>
        <w:rPr>
          <w:sz w:val="28"/>
          <w:szCs w:val="28"/>
        </w:rPr>
      </w:pPr>
      <w:r w:rsidRPr="009A74A2">
        <w:rPr>
          <w:sz w:val="28"/>
          <w:szCs w:val="28"/>
        </w:rPr>
        <w:t>Табл.3. Сохранность цыплят за два тура, %</w:t>
      </w: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Номера птичников</w:t>
            </w:r>
          </w:p>
        </w:tc>
        <w:tc>
          <w:tcPr>
            <w:tcW w:w="2393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Сохранность </w:t>
            </w:r>
            <w:r w:rsidR="009327FE" w:rsidRPr="009A74A2">
              <w:rPr>
                <w:sz w:val="28"/>
                <w:szCs w:val="28"/>
              </w:rPr>
              <w:t>(</w:t>
            </w:r>
            <w:r w:rsidRPr="009A74A2">
              <w:rPr>
                <w:sz w:val="28"/>
                <w:szCs w:val="28"/>
              </w:rPr>
              <w:t>антибиотика нет</w:t>
            </w:r>
            <w:r w:rsidR="009327FE" w:rsidRPr="009A74A2">
              <w:rPr>
                <w:sz w:val="28"/>
                <w:szCs w:val="28"/>
              </w:rPr>
              <w:t>)</w:t>
            </w:r>
          </w:p>
        </w:tc>
        <w:tc>
          <w:tcPr>
            <w:tcW w:w="2393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Сохранность </w:t>
            </w:r>
            <w:r w:rsidR="009327FE" w:rsidRPr="009A74A2">
              <w:rPr>
                <w:sz w:val="28"/>
                <w:szCs w:val="28"/>
              </w:rPr>
              <w:t>(</w:t>
            </w:r>
            <w:r w:rsidRPr="009A74A2">
              <w:rPr>
                <w:sz w:val="28"/>
                <w:szCs w:val="28"/>
              </w:rPr>
              <w:t>антибиотик есть</w:t>
            </w:r>
            <w:r w:rsidR="009327FE" w:rsidRPr="009A74A2">
              <w:rPr>
                <w:sz w:val="28"/>
                <w:szCs w:val="28"/>
              </w:rPr>
              <w:t>)</w:t>
            </w:r>
          </w:p>
        </w:tc>
        <w:tc>
          <w:tcPr>
            <w:tcW w:w="2393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Оценка различий, знак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93,5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94,5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95,5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96,2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94,3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95,0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93,7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93,9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38695D" w:rsidRPr="009A74A2" w:rsidRDefault="00CB447A" w:rsidP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93,9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93,7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-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92,2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93,8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92,8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93,5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94,3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94,8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95,7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96,0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94,6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95,1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92,9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92,0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-</w:t>
            </w:r>
          </w:p>
        </w:tc>
      </w:tr>
      <w:tr w:rsidR="0038695D" w:rsidRPr="009A74A2" w:rsidTr="0038695D">
        <w:tc>
          <w:tcPr>
            <w:tcW w:w="2392" w:type="dxa"/>
          </w:tcPr>
          <w:p w:rsidR="0038695D" w:rsidRPr="009A74A2" w:rsidRDefault="0038695D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93,1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93,5</w:t>
            </w:r>
          </w:p>
        </w:tc>
        <w:tc>
          <w:tcPr>
            <w:tcW w:w="2393" w:type="dxa"/>
          </w:tcPr>
          <w:p w:rsidR="0038695D" w:rsidRPr="009A74A2" w:rsidRDefault="00CB447A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+</w:t>
            </w:r>
          </w:p>
        </w:tc>
      </w:tr>
    </w:tbl>
    <w:p w:rsidR="0038695D" w:rsidRPr="009A74A2" w:rsidRDefault="0038695D">
      <w:pPr>
        <w:rPr>
          <w:sz w:val="28"/>
          <w:szCs w:val="28"/>
        </w:rPr>
      </w:pPr>
    </w:p>
    <w:p w:rsidR="00CB447A" w:rsidRPr="009A74A2" w:rsidRDefault="00CB447A">
      <w:pPr>
        <w:rPr>
          <w:sz w:val="28"/>
          <w:szCs w:val="28"/>
        </w:rPr>
      </w:pPr>
      <w:r w:rsidRPr="009A74A2">
        <w:rPr>
          <w:sz w:val="28"/>
          <w:szCs w:val="28"/>
        </w:rPr>
        <w:t xml:space="preserve">Как видим, мы имеем 12 пар наблюдений, то есть объем выборки равен 12. Из этих 12 наблюдений </w:t>
      </w:r>
      <w:r w:rsidR="00A92047" w:rsidRPr="009A74A2">
        <w:rPr>
          <w:sz w:val="28"/>
          <w:szCs w:val="28"/>
        </w:rPr>
        <w:t>в 10 случаях сохранность при использовании нового препарата была выше (знак «плюс»), чем в тех же птичниках, но без применения антибиотика. В 2 случаях сохранность была ниже (знак «минус»). Таким образом, в 10 случаях из 12  мы получили увеличение сохранности за счет использования нового антибиотика. Вроде бы результат есть. Чтобы оценить статистическую значимость эффекта нового препарата, обращаемся к табличке критических значений z-критерия. При наличии эффекта в 10 случаях из 12 доверительная вероятность равна 95%. Поэтому можно  считать, что, применяя данный антибиотик</w:t>
      </w:r>
      <w:r w:rsidR="0072294D" w:rsidRPr="009A74A2">
        <w:rPr>
          <w:sz w:val="28"/>
          <w:szCs w:val="28"/>
        </w:rPr>
        <w:t>, в каждых 95 случаях из 100 мы получим положительный эффект по сохранности цыплят. Однако  надо понимать, что, используя критерий знаков, мы не оцениваем величину этого эффекта – на сколько процентов повысится сохранность?  Поэтому, если речь идет об оценке экономической целесообразности применения данного препарата, критерий знаков нам не подойдет. Необходимо будет произвести расчеты с использованием какого-либо другого критерия значимости, который учтет величину получаемого эффекта.</w:t>
      </w:r>
    </w:p>
    <w:p w:rsidR="00371090" w:rsidRPr="009A74A2" w:rsidRDefault="00DD4FCB">
      <w:pPr>
        <w:rPr>
          <w:sz w:val="28"/>
          <w:szCs w:val="28"/>
        </w:rPr>
      </w:pPr>
      <w:r w:rsidRPr="009A74A2">
        <w:rPr>
          <w:sz w:val="28"/>
          <w:szCs w:val="28"/>
        </w:rPr>
        <w:lastRenderedPageBreak/>
        <w:t xml:space="preserve">Основные формулы для расчета критерия Стьюдента выделены в тексте жирным шрифтом. Также в Приложении можно найти таблицы для определения уровня доверительной вероятности при использовании критерия Стьюдента и при использовании критерия знаков (z-критерий). </w:t>
      </w:r>
      <w:r w:rsidR="0034458B" w:rsidRPr="009A74A2">
        <w:rPr>
          <w:sz w:val="28"/>
          <w:szCs w:val="28"/>
        </w:rPr>
        <w:t xml:space="preserve">Напомним, что уровни значимости соответствуют доверительной вероятности следующим образом: </w:t>
      </w:r>
    </w:p>
    <w:tbl>
      <w:tblPr>
        <w:tblStyle w:val="a4"/>
        <w:tblW w:w="0" w:type="auto"/>
        <w:tblLook w:val="04A0"/>
      </w:tblPr>
      <w:tblGrid>
        <w:gridCol w:w="2392"/>
        <w:gridCol w:w="2393"/>
      </w:tblGrid>
      <w:tr w:rsidR="0034458B" w:rsidRPr="009A74A2" w:rsidTr="0034458B">
        <w:tc>
          <w:tcPr>
            <w:tcW w:w="2392" w:type="dxa"/>
          </w:tcPr>
          <w:p w:rsidR="0034458B" w:rsidRPr="009A74A2" w:rsidRDefault="0034458B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Уровень значимости</w:t>
            </w:r>
          </w:p>
        </w:tc>
        <w:tc>
          <w:tcPr>
            <w:tcW w:w="2393" w:type="dxa"/>
          </w:tcPr>
          <w:p w:rsidR="0034458B" w:rsidRPr="009A74A2" w:rsidRDefault="0034458B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Доверительная </w:t>
            </w:r>
            <w:proofErr w:type="spellStart"/>
            <w:r w:rsidRPr="009A74A2">
              <w:rPr>
                <w:sz w:val="28"/>
                <w:szCs w:val="28"/>
              </w:rPr>
              <w:t>вероятность,%</w:t>
            </w:r>
            <w:proofErr w:type="spellEnd"/>
          </w:p>
        </w:tc>
      </w:tr>
      <w:tr w:rsidR="0034458B" w:rsidRPr="009A74A2" w:rsidTr="0034458B">
        <w:tc>
          <w:tcPr>
            <w:tcW w:w="2392" w:type="dxa"/>
          </w:tcPr>
          <w:p w:rsidR="0034458B" w:rsidRPr="009A74A2" w:rsidRDefault="0034458B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0,1</w:t>
            </w:r>
          </w:p>
        </w:tc>
        <w:tc>
          <w:tcPr>
            <w:tcW w:w="2393" w:type="dxa"/>
          </w:tcPr>
          <w:p w:rsidR="0034458B" w:rsidRPr="009A74A2" w:rsidRDefault="0034458B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90</w:t>
            </w:r>
          </w:p>
        </w:tc>
      </w:tr>
      <w:tr w:rsidR="0034458B" w:rsidRPr="009A74A2" w:rsidTr="0034458B">
        <w:tc>
          <w:tcPr>
            <w:tcW w:w="2392" w:type="dxa"/>
          </w:tcPr>
          <w:p w:rsidR="0034458B" w:rsidRPr="009A74A2" w:rsidRDefault="0034458B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0,05</w:t>
            </w:r>
          </w:p>
        </w:tc>
        <w:tc>
          <w:tcPr>
            <w:tcW w:w="2393" w:type="dxa"/>
          </w:tcPr>
          <w:p w:rsidR="0034458B" w:rsidRPr="009A74A2" w:rsidRDefault="0034458B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95</w:t>
            </w:r>
          </w:p>
        </w:tc>
      </w:tr>
      <w:tr w:rsidR="0034458B" w:rsidRPr="009A74A2" w:rsidTr="0034458B">
        <w:tc>
          <w:tcPr>
            <w:tcW w:w="2392" w:type="dxa"/>
          </w:tcPr>
          <w:p w:rsidR="0034458B" w:rsidRPr="009A74A2" w:rsidRDefault="0034458B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0,01</w:t>
            </w:r>
          </w:p>
        </w:tc>
        <w:tc>
          <w:tcPr>
            <w:tcW w:w="2393" w:type="dxa"/>
          </w:tcPr>
          <w:p w:rsidR="0034458B" w:rsidRPr="009A74A2" w:rsidRDefault="0034458B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99</w:t>
            </w:r>
          </w:p>
        </w:tc>
      </w:tr>
      <w:tr w:rsidR="0034458B" w:rsidRPr="009A74A2" w:rsidTr="0034458B">
        <w:tc>
          <w:tcPr>
            <w:tcW w:w="2392" w:type="dxa"/>
          </w:tcPr>
          <w:p w:rsidR="0034458B" w:rsidRPr="009A74A2" w:rsidRDefault="0034458B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0,001</w:t>
            </w:r>
          </w:p>
        </w:tc>
        <w:tc>
          <w:tcPr>
            <w:tcW w:w="2393" w:type="dxa"/>
          </w:tcPr>
          <w:p w:rsidR="0034458B" w:rsidRPr="009A74A2" w:rsidRDefault="0034458B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99,9</w:t>
            </w:r>
          </w:p>
        </w:tc>
      </w:tr>
    </w:tbl>
    <w:p w:rsidR="0034458B" w:rsidRPr="009A74A2" w:rsidRDefault="0034458B">
      <w:pPr>
        <w:rPr>
          <w:sz w:val="28"/>
          <w:szCs w:val="28"/>
        </w:rPr>
      </w:pPr>
    </w:p>
    <w:p w:rsidR="00D71152" w:rsidRPr="009A74A2" w:rsidRDefault="00DD4FCB">
      <w:pPr>
        <w:rPr>
          <w:sz w:val="28"/>
          <w:szCs w:val="28"/>
        </w:rPr>
      </w:pPr>
      <w:r w:rsidRPr="009A74A2">
        <w:rPr>
          <w:sz w:val="28"/>
          <w:szCs w:val="28"/>
        </w:rPr>
        <w:t xml:space="preserve">Приложение 1. </w:t>
      </w:r>
    </w:p>
    <w:p w:rsidR="00DD4FCB" w:rsidRPr="009A74A2" w:rsidRDefault="00DD4FCB" w:rsidP="00DD4FCB">
      <w:pPr>
        <w:jc w:val="center"/>
        <w:rPr>
          <w:b/>
          <w:sz w:val="28"/>
          <w:szCs w:val="28"/>
        </w:rPr>
      </w:pPr>
      <w:proofErr w:type="gramStart"/>
      <w:r w:rsidRPr="009A74A2">
        <w:rPr>
          <w:b/>
          <w:sz w:val="28"/>
          <w:szCs w:val="28"/>
          <w:lang w:val="en-US"/>
        </w:rPr>
        <w:t>t</w:t>
      </w:r>
      <w:r w:rsidRPr="009A74A2">
        <w:rPr>
          <w:b/>
          <w:sz w:val="28"/>
          <w:szCs w:val="28"/>
        </w:rPr>
        <w:t>-распределение</w:t>
      </w:r>
      <w:proofErr w:type="gramEnd"/>
      <w:r w:rsidRPr="009A74A2">
        <w:rPr>
          <w:b/>
          <w:sz w:val="28"/>
          <w:szCs w:val="28"/>
        </w:rPr>
        <w:t xml:space="preserve"> Стьюдента</w:t>
      </w:r>
    </w:p>
    <w:tbl>
      <w:tblPr>
        <w:tblStyle w:val="a4"/>
        <w:tblW w:w="0" w:type="auto"/>
        <w:tblLook w:val="04A0"/>
      </w:tblPr>
      <w:tblGrid>
        <w:gridCol w:w="2311"/>
        <w:gridCol w:w="2006"/>
        <w:gridCol w:w="1772"/>
        <w:gridCol w:w="1741"/>
        <w:gridCol w:w="1741"/>
      </w:tblGrid>
      <w:tr w:rsidR="00042EE8" w:rsidRPr="009A74A2" w:rsidTr="00A92047">
        <w:tc>
          <w:tcPr>
            <w:tcW w:w="2311" w:type="dxa"/>
            <w:vMerge w:val="restart"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Число степеней свободы</w:t>
            </w:r>
          </w:p>
        </w:tc>
        <w:tc>
          <w:tcPr>
            <w:tcW w:w="7260" w:type="dxa"/>
            <w:gridSpan w:val="4"/>
          </w:tcPr>
          <w:p w:rsidR="00042EE8" w:rsidRPr="009A74A2" w:rsidRDefault="00042EE8" w:rsidP="0034458B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Уровни значимости</w:t>
            </w:r>
          </w:p>
        </w:tc>
      </w:tr>
      <w:tr w:rsidR="00042EE8" w:rsidRPr="009A74A2" w:rsidTr="00DD4FCB">
        <w:tc>
          <w:tcPr>
            <w:tcW w:w="2311" w:type="dxa"/>
            <w:vMerge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</w:p>
        </w:tc>
        <w:tc>
          <w:tcPr>
            <w:tcW w:w="2006" w:type="dxa"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0,10</w:t>
            </w:r>
          </w:p>
        </w:tc>
        <w:tc>
          <w:tcPr>
            <w:tcW w:w="1772" w:type="dxa"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0,05</w:t>
            </w:r>
          </w:p>
        </w:tc>
        <w:tc>
          <w:tcPr>
            <w:tcW w:w="1741" w:type="dxa"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0,01</w:t>
            </w:r>
          </w:p>
        </w:tc>
        <w:tc>
          <w:tcPr>
            <w:tcW w:w="1741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</w:rPr>
              <w:t>0,001</w:t>
            </w:r>
          </w:p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</w:p>
        </w:tc>
      </w:tr>
      <w:tr w:rsidR="00DD4FCB" w:rsidRPr="009A74A2" w:rsidTr="00DD4FCB">
        <w:tc>
          <w:tcPr>
            <w:tcW w:w="2311" w:type="dxa"/>
          </w:tcPr>
          <w:p w:rsidR="00DD4FCB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3</w:t>
            </w:r>
          </w:p>
        </w:tc>
        <w:tc>
          <w:tcPr>
            <w:tcW w:w="2006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</w:rPr>
              <w:t>2,</w:t>
            </w:r>
            <w:r w:rsidRPr="009A74A2">
              <w:rPr>
                <w:sz w:val="28"/>
                <w:szCs w:val="28"/>
                <w:lang w:val="en-US"/>
              </w:rPr>
              <w:t>358</w:t>
            </w:r>
          </w:p>
        </w:tc>
        <w:tc>
          <w:tcPr>
            <w:tcW w:w="1772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3,182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5,841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12,920</w:t>
            </w:r>
          </w:p>
        </w:tc>
      </w:tr>
      <w:tr w:rsidR="00DD4FCB" w:rsidRPr="009A74A2" w:rsidTr="00DD4FCB">
        <w:tc>
          <w:tcPr>
            <w:tcW w:w="2311" w:type="dxa"/>
          </w:tcPr>
          <w:p w:rsidR="00DD4FCB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4</w:t>
            </w:r>
          </w:p>
        </w:tc>
        <w:tc>
          <w:tcPr>
            <w:tcW w:w="2006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2,132</w:t>
            </w:r>
          </w:p>
        </w:tc>
        <w:tc>
          <w:tcPr>
            <w:tcW w:w="1772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2,776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4,604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8,610</w:t>
            </w:r>
          </w:p>
        </w:tc>
      </w:tr>
      <w:tr w:rsidR="00DD4FCB" w:rsidRPr="009A74A2" w:rsidTr="00DD4FCB">
        <w:tc>
          <w:tcPr>
            <w:tcW w:w="2311" w:type="dxa"/>
          </w:tcPr>
          <w:p w:rsidR="00DD4FCB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5</w:t>
            </w:r>
          </w:p>
        </w:tc>
        <w:tc>
          <w:tcPr>
            <w:tcW w:w="2006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2,015</w:t>
            </w:r>
          </w:p>
        </w:tc>
        <w:tc>
          <w:tcPr>
            <w:tcW w:w="1772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2,571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4,032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6,869</w:t>
            </w:r>
          </w:p>
        </w:tc>
      </w:tr>
      <w:tr w:rsidR="00DD4FCB" w:rsidRPr="009A74A2" w:rsidTr="00DD4FCB">
        <w:tc>
          <w:tcPr>
            <w:tcW w:w="2311" w:type="dxa"/>
          </w:tcPr>
          <w:p w:rsidR="00DD4FCB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6</w:t>
            </w:r>
          </w:p>
        </w:tc>
        <w:tc>
          <w:tcPr>
            <w:tcW w:w="2006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1,943</w:t>
            </w:r>
          </w:p>
        </w:tc>
        <w:tc>
          <w:tcPr>
            <w:tcW w:w="1772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2,447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3,707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5,959</w:t>
            </w:r>
          </w:p>
        </w:tc>
      </w:tr>
      <w:tr w:rsidR="00DD4FCB" w:rsidRPr="009A74A2" w:rsidTr="00DD4FCB">
        <w:tc>
          <w:tcPr>
            <w:tcW w:w="2311" w:type="dxa"/>
          </w:tcPr>
          <w:p w:rsidR="00DD4FCB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7</w:t>
            </w:r>
          </w:p>
        </w:tc>
        <w:tc>
          <w:tcPr>
            <w:tcW w:w="2006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1,895</w:t>
            </w:r>
          </w:p>
        </w:tc>
        <w:tc>
          <w:tcPr>
            <w:tcW w:w="1772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2,365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3,499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5,408</w:t>
            </w:r>
          </w:p>
        </w:tc>
      </w:tr>
      <w:tr w:rsidR="00DD4FCB" w:rsidRPr="009A74A2" w:rsidTr="00DD4FCB">
        <w:tc>
          <w:tcPr>
            <w:tcW w:w="2311" w:type="dxa"/>
          </w:tcPr>
          <w:p w:rsidR="00DD4FCB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8</w:t>
            </w:r>
          </w:p>
        </w:tc>
        <w:tc>
          <w:tcPr>
            <w:tcW w:w="2006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1,860</w:t>
            </w:r>
          </w:p>
        </w:tc>
        <w:tc>
          <w:tcPr>
            <w:tcW w:w="1772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2,306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3,355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5,041</w:t>
            </w:r>
          </w:p>
        </w:tc>
      </w:tr>
      <w:tr w:rsidR="00DD4FCB" w:rsidRPr="009A74A2" w:rsidTr="00DD4FCB">
        <w:tc>
          <w:tcPr>
            <w:tcW w:w="2311" w:type="dxa"/>
          </w:tcPr>
          <w:p w:rsidR="00DD4FCB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</w:t>
            </w:r>
          </w:p>
        </w:tc>
        <w:tc>
          <w:tcPr>
            <w:tcW w:w="2006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1,833</w:t>
            </w:r>
          </w:p>
        </w:tc>
        <w:tc>
          <w:tcPr>
            <w:tcW w:w="1772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2,262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3,250</w:t>
            </w:r>
          </w:p>
        </w:tc>
        <w:tc>
          <w:tcPr>
            <w:tcW w:w="1741" w:type="dxa"/>
          </w:tcPr>
          <w:p w:rsidR="00DD4FCB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4,781</w:t>
            </w:r>
          </w:p>
        </w:tc>
      </w:tr>
      <w:tr w:rsidR="00042EE8" w:rsidRPr="009A74A2" w:rsidTr="00DD4FCB">
        <w:tc>
          <w:tcPr>
            <w:tcW w:w="2311" w:type="dxa"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10</w:t>
            </w:r>
          </w:p>
        </w:tc>
        <w:tc>
          <w:tcPr>
            <w:tcW w:w="2006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1,812</w:t>
            </w:r>
          </w:p>
        </w:tc>
        <w:tc>
          <w:tcPr>
            <w:tcW w:w="1772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2,228</w:t>
            </w:r>
          </w:p>
        </w:tc>
        <w:tc>
          <w:tcPr>
            <w:tcW w:w="1741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3,169</w:t>
            </w:r>
          </w:p>
        </w:tc>
        <w:tc>
          <w:tcPr>
            <w:tcW w:w="1741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4,587</w:t>
            </w:r>
          </w:p>
        </w:tc>
      </w:tr>
      <w:tr w:rsidR="00042EE8" w:rsidRPr="009A74A2" w:rsidTr="00DD4FCB">
        <w:tc>
          <w:tcPr>
            <w:tcW w:w="2311" w:type="dxa"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11</w:t>
            </w:r>
          </w:p>
        </w:tc>
        <w:tc>
          <w:tcPr>
            <w:tcW w:w="2006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1,796</w:t>
            </w:r>
          </w:p>
        </w:tc>
        <w:tc>
          <w:tcPr>
            <w:tcW w:w="1772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2,201</w:t>
            </w:r>
          </w:p>
        </w:tc>
        <w:tc>
          <w:tcPr>
            <w:tcW w:w="1741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3,106</w:t>
            </w:r>
          </w:p>
        </w:tc>
        <w:tc>
          <w:tcPr>
            <w:tcW w:w="1741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4,437</w:t>
            </w:r>
          </w:p>
        </w:tc>
      </w:tr>
      <w:tr w:rsidR="00042EE8" w:rsidRPr="009A74A2" w:rsidTr="00DD4FCB">
        <w:tc>
          <w:tcPr>
            <w:tcW w:w="2311" w:type="dxa"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12</w:t>
            </w:r>
          </w:p>
        </w:tc>
        <w:tc>
          <w:tcPr>
            <w:tcW w:w="2006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1,782</w:t>
            </w:r>
          </w:p>
        </w:tc>
        <w:tc>
          <w:tcPr>
            <w:tcW w:w="1772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2,179</w:t>
            </w:r>
          </w:p>
        </w:tc>
        <w:tc>
          <w:tcPr>
            <w:tcW w:w="1741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3,055</w:t>
            </w:r>
          </w:p>
        </w:tc>
        <w:tc>
          <w:tcPr>
            <w:tcW w:w="1741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4,318</w:t>
            </w:r>
          </w:p>
        </w:tc>
      </w:tr>
      <w:tr w:rsidR="00042EE8" w:rsidRPr="009A74A2" w:rsidTr="00DD4FCB">
        <w:tc>
          <w:tcPr>
            <w:tcW w:w="2311" w:type="dxa"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20</w:t>
            </w:r>
          </w:p>
        </w:tc>
        <w:tc>
          <w:tcPr>
            <w:tcW w:w="2006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1,725</w:t>
            </w:r>
          </w:p>
        </w:tc>
        <w:tc>
          <w:tcPr>
            <w:tcW w:w="1772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2,086</w:t>
            </w:r>
          </w:p>
        </w:tc>
        <w:tc>
          <w:tcPr>
            <w:tcW w:w="1741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2,845</w:t>
            </w:r>
          </w:p>
        </w:tc>
        <w:tc>
          <w:tcPr>
            <w:tcW w:w="1741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3,850</w:t>
            </w:r>
          </w:p>
        </w:tc>
      </w:tr>
      <w:tr w:rsidR="00042EE8" w:rsidRPr="009A74A2" w:rsidTr="00DD4FCB">
        <w:tc>
          <w:tcPr>
            <w:tcW w:w="2311" w:type="dxa"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30</w:t>
            </w:r>
          </w:p>
        </w:tc>
        <w:tc>
          <w:tcPr>
            <w:tcW w:w="2006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1,697</w:t>
            </w:r>
          </w:p>
        </w:tc>
        <w:tc>
          <w:tcPr>
            <w:tcW w:w="1772" w:type="dxa"/>
          </w:tcPr>
          <w:p w:rsidR="00042EE8" w:rsidRPr="009A74A2" w:rsidRDefault="00042EE8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2,042</w:t>
            </w:r>
          </w:p>
        </w:tc>
        <w:tc>
          <w:tcPr>
            <w:tcW w:w="1741" w:type="dxa"/>
          </w:tcPr>
          <w:p w:rsidR="00042EE8" w:rsidRPr="009A74A2" w:rsidRDefault="008B08CF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2,750</w:t>
            </w:r>
          </w:p>
        </w:tc>
        <w:tc>
          <w:tcPr>
            <w:tcW w:w="1741" w:type="dxa"/>
          </w:tcPr>
          <w:p w:rsidR="00042EE8" w:rsidRPr="009A74A2" w:rsidRDefault="008B08CF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3,646</w:t>
            </w:r>
          </w:p>
        </w:tc>
      </w:tr>
      <w:tr w:rsidR="00042EE8" w:rsidRPr="009A74A2" w:rsidTr="00DD4FCB">
        <w:tc>
          <w:tcPr>
            <w:tcW w:w="2311" w:type="dxa"/>
          </w:tcPr>
          <w:p w:rsidR="00042EE8" w:rsidRPr="009A74A2" w:rsidRDefault="00042EE8" w:rsidP="00A92047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Более 30</w:t>
            </w:r>
          </w:p>
        </w:tc>
        <w:tc>
          <w:tcPr>
            <w:tcW w:w="2006" w:type="dxa"/>
          </w:tcPr>
          <w:p w:rsidR="00042EE8" w:rsidRPr="009A74A2" w:rsidRDefault="008B08CF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1,645</w:t>
            </w:r>
          </w:p>
        </w:tc>
        <w:tc>
          <w:tcPr>
            <w:tcW w:w="1772" w:type="dxa"/>
          </w:tcPr>
          <w:p w:rsidR="00042EE8" w:rsidRPr="009A74A2" w:rsidRDefault="008B08CF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1,960</w:t>
            </w:r>
          </w:p>
        </w:tc>
        <w:tc>
          <w:tcPr>
            <w:tcW w:w="1741" w:type="dxa"/>
          </w:tcPr>
          <w:p w:rsidR="00042EE8" w:rsidRPr="009A74A2" w:rsidRDefault="008B08CF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2,576</w:t>
            </w:r>
          </w:p>
        </w:tc>
        <w:tc>
          <w:tcPr>
            <w:tcW w:w="1741" w:type="dxa"/>
          </w:tcPr>
          <w:p w:rsidR="00042EE8" w:rsidRPr="009A74A2" w:rsidRDefault="008B08CF" w:rsidP="00A92047">
            <w:pPr>
              <w:rPr>
                <w:sz w:val="28"/>
                <w:szCs w:val="28"/>
                <w:lang w:val="en-US"/>
              </w:rPr>
            </w:pPr>
            <w:r w:rsidRPr="009A74A2">
              <w:rPr>
                <w:sz w:val="28"/>
                <w:szCs w:val="28"/>
                <w:lang w:val="en-US"/>
              </w:rPr>
              <w:t>3,291</w:t>
            </w:r>
          </w:p>
        </w:tc>
      </w:tr>
    </w:tbl>
    <w:p w:rsidR="00CC314F" w:rsidRDefault="00CC314F">
      <w:pPr>
        <w:rPr>
          <w:sz w:val="28"/>
          <w:szCs w:val="28"/>
        </w:rPr>
      </w:pPr>
    </w:p>
    <w:p w:rsidR="00E77E35" w:rsidRDefault="00E77E35">
      <w:pPr>
        <w:rPr>
          <w:sz w:val="28"/>
          <w:szCs w:val="28"/>
        </w:rPr>
      </w:pPr>
    </w:p>
    <w:p w:rsidR="00E77E35" w:rsidRDefault="00E77E35">
      <w:pPr>
        <w:rPr>
          <w:sz w:val="28"/>
          <w:szCs w:val="28"/>
        </w:rPr>
      </w:pPr>
    </w:p>
    <w:p w:rsidR="00E77E35" w:rsidRPr="009A74A2" w:rsidRDefault="00E77E35">
      <w:pPr>
        <w:rPr>
          <w:sz w:val="28"/>
          <w:szCs w:val="28"/>
        </w:rPr>
      </w:pPr>
    </w:p>
    <w:p w:rsidR="007E4D98" w:rsidRPr="009A74A2" w:rsidRDefault="008B08CF">
      <w:pPr>
        <w:rPr>
          <w:sz w:val="28"/>
          <w:szCs w:val="28"/>
        </w:rPr>
      </w:pPr>
      <w:r w:rsidRPr="009A74A2">
        <w:rPr>
          <w:sz w:val="28"/>
          <w:szCs w:val="28"/>
        </w:rPr>
        <w:lastRenderedPageBreak/>
        <w:t>Приложение 2.</w:t>
      </w:r>
    </w:p>
    <w:p w:rsidR="008B08CF" w:rsidRPr="009A74A2" w:rsidRDefault="008B08CF" w:rsidP="008B08CF">
      <w:pPr>
        <w:jc w:val="center"/>
        <w:rPr>
          <w:b/>
          <w:sz w:val="28"/>
          <w:szCs w:val="28"/>
        </w:rPr>
      </w:pPr>
      <w:r w:rsidRPr="009A74A2">
        <w:rPr>
          <w:b/>
          <w:sz w:val="28"/>
          <w:szCs w:val="28"/>
        </w:rPr>
        <w:t>Критиче</w:t>
      </w:r>
      <w:r w:rsidR="00E77E35">
        <w:rPr>
          <w:b/>
          <w:sz w:val="28"/>
          <w:szCs w:val="28"/>
        </w:rPr>
        <w:t>ские значения z-критерия знаков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8B08CF" w:rsidRPr="009A74A2" w:rsidTr="00A92047">
        <w:tc>
          <w:tcPr>
            <w:tcW w:w="3190" w:type="dxa"/>
            <w:vMerge w:val="restart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 xml:space="preserve">Объем выборки </w:t>
            </w:r>
            <w:r w:rsidR="009327FE" w:rsidRPr="009A74A2">
              <w:rPr>
                <w:b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6381" w:type="dxa"/>
            <w:gridSpan w:val="2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Уровни значимости</w:t>
            </w:r>
          </w:p>
        </w:tc>
      </w:tr>
      <w:tr w:rsidR="008B08CF" w:rsidRPr="009A74A2" w:rsidTr="008B08CF">
        <w:tc>
          <w:tcPr>
            <w:tcW w:w="3190" w:type="dxa"/>
            <w:vMerge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0,05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0,01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6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-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7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-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8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8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8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8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10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9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10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11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10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11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12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10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11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13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11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12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14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12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13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15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12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13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16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13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14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17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13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15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18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14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15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19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15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16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20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15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17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30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21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23</w:t>
            </w:r>
          </w:p>
        </w:tc>
      </w:tr>
      <w:tr w:rsidR="008B08CF" w:rsidRPr="009A74A2" w:rsidTr="008B08CF">
        <w:tc>
          <w:tcPr>
            <w:tcW w:w="3190" w:type="dxa"/>
          </w:tcPr>
          <w:p w:rsidR="008B08CF" w:rsidRPr="009A74A2" w:rsidRDefault="008B08CF" w:rsidP="008B08CF">
            <w:pPr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100</w:t>
            </w:r>
          </w:p>
        </w:tc>
        <w:tc>
          <w:tcPr>
            <w:tcW w:w="3190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61</w:t>
            </w:r>
          </w:p>
        </w:tc>
        <w:tc>
          <w:tcPr>
            <w:tcW w:w="3191" w:type="dxa"/>
          </w:tcPr>
          <w:p w:rsidR="008B08CF" w:rsidRPr="009A74A2" w:rsidRDefault="008B08CF" w:rsidP="0022046F">
            <w:pPr>
              <w:jc w:val="center"/>
              <w:rPr>
                <w:sz w:val="28"/>
                <w:szCs w:val="28"/>
              </w:rPr>
            </w:pPr>
            <w:r w:rsidRPr="009A74A2">
              <w:rPr>
                <w:sz w:val="28"/>
                <w:szCs w:val="28"/>
              </w:rPr>
              <w:t>64</w:t>
            </w:r>
          </w:p>
        </w:tc>
      </w:tr>
    </w:tbl>
    <w:p w:rsidR="008B08CF" w:rsidRPr="009A74A2" w:rsidRDefault="008B08CF" w:rsidP="008B08CF">
      <w:pPr>
        <w:rPr>
          <w:sz w:val="28"/>
          <w:szCs w:val="28"/>
        </w:rPr>
      </w:pPr>
    </w:p>
    <w:sectPr w:rsidR="008B08CF" w:rsidRPr="009A74A2" w:rsidSect="0018045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F7D" w:rsidRDefault="003D4F7D" w:rsidP="00BC30A5">
      <w:pPr>
        <w:spacing w:after="0" w:line="240" w:lineRule="auto"/>
      </w:pPr>
      <w:r>
        <w:separator/>
      </w:r>
    </w:p>
  </w:endnote>
  <w:endnote w:type="continuationSeparator" w:id="0">
    <w:p w:rsidR="003D4F7D" w:rsidRDefault="003D4F7D" w:rsidP="00BC3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F7D" w:rsidRDefault="003D4F7D" w:rsidP="00BC30A5">
      <w:pPr>
        <w:spacing w:after="0" w:line="240" w:lineRule="auto"/>
      </w:pPr>
      <w:r>
        <w:separator/>
      </w:r>
    </w:p>
  </w:footnote>
  <w:footnote w:type="continuationSeparator" w:id="0">
    <w:p w:rsidR="003D4F7D" w:rsidRDefault="003D4F7D" w:rsidP="00BC3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82741"/>
      <w:docPartObj>
        <w:docPartGallery w:val="Page Numbers (Top of Page)"/>
        <w:docPartUnique/>
      </w:docPartObj>
    </w:sdtPr>
    <w:sdtContent>
      <w:p w:rsidR="003D4F7D" w:rsidRDefault="00FC6D38">
        <w:pPr>
          <w:pStyle w:val="a5"/>
          <w:jc w:val="center"/>
        </w:pPr>
        <w:fldSimple w:instr=" PAGE   \* MERGEFORMAT ">
          <w:r w:rsidR="001E3B61">
            <w:rPr>
              <w:noProof/>
            </w:rPr>
            <w:t>8</w:t>
          </w:r>
        </w:fldSimple>
      </w:p>
    </w:sdtContent>
  </w:sdt>
  <w:p w:rsidR="003D4F7D" w:rsidRDefault="003D4F7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41EC"/>
    <w:multiLevelType w:val="hybridMultilevel"/>
    <w:tmpl w:val="00204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A38FE"/>
    <w:multiLevelType w:val="hybridMultilevel"/>
    <w:tmpl w:val="3896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012D9"/>
    <w:multiLevelType w:val="hybridMultilevel"/>
    <w:tmpl w:val="D2FCC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/>
  <w:rsids>
    <w:rsidRoot w:val="006B7BAE"/>
    <w:rsid w:val="000122F6"/>
    <w:rsid w:val="00021197"/>
    <w:rsid w:val="000423D1"/>
    <w:rsid w:val="000426FF"/>
    <w:rsid w:val="00042EE8"/>
    <w:rsid w:val="00064637"/>
    <w:rsid w:val="00067AE6"/>
    <w:rsid w:val="000914D1"/>
    <w:rsid w:val="000C1F6D"/>
    <w:rsid w:val="000D0FEF"/>
    <w:rsid w:val="000E6D9D"/>
    <w:rsid w:val="000F13F6"/>
    <w:rsid w:val="000F4263"/>
    <w:rsid w:val="00110DCA"/>
    <w:rsid w:val="00172240"/>
    <w:rsid w:val="00180453"/>
    <w:rsid w:val="00184E14"/>
    <w:rsid w:val="001B657B"/>
    <w:rsid w:val="001C7885"/>
    <w:rsid w:val="001D4F01"/>
    <w:rsid w:val="001E3B61"/>
    <w:rsid w:val="002164DE"/>
    <w:rsid w:val="0022046F"/>
    <w:rsid w:val="002270BD"/>
    <w:rsid w:val="00276191"/>
    <w:rsid w:val="002E3BDD"/>
    <w:rsid w:val="0032259B"/>
    <w:rsid w:val="003226A4"/>
    <w:rsid w:val="00331140"/>
    <w:rsid w:val="0034458B"/>
    <w:rsid w:val="00345490"/>
    <w:rsid w:val="00371090"/>
    <w:rsid w:val="0038695D"/>
    <w:rsid w:val="00395884"/>
    <w:rsid w:val="003964A5"/>
    <w:rsid w:val="003A7796"/>
    <w:rsid w:val="003C523A"/>
    <w:rsid w:val="003D4F7D"/>
    <w:rsid w:val="00422B5B"/>
    <w:rsid w:val="00467519"/>
    <w:rsid w:val="004D5E37"/>
    <w:rsid w:val="004E47B7"/>
    <w:rsid w:val="00513A19"/>
    <w:rsid w:val="0052700E"/>
    <w:rsid w:val="005771B6"/>
    <w:rsid w:val="005956FA"/>
    <w:rsid w:val="005B1834"/>
    <w:rsid w:val="005C0B67"/>
    <w:rsid w:val="005D5CD9"/>
    <w:rsid w:val="005E1DF0"/>
    <w:rsid w:val="00693C63"/>
    <w:rsid w:val="006A6322"/>
    <w:rsid w:val="006B7BAE"/>
    <w:rsid w:val="006E368D"/>
    <w:rsid w:val="006E39D5"/>
    <w:rsid w:val="0072294D"/>
    <w:rsid w:val="0078411D"/>
    <w:rsid w:val="007C3140"/>
    <w:rsid w:val="007E4D98"/>
    <w:rsid w:val="00832A82"/>
    <w:rsid w:val="0086356D"/>
    <w:rsid w:val="00875A57"/>
    <w:rsid w:val="00886FFF"/>
    <w:rsid w:val="008B08CF"/>
    <w:rsid w:val="008F7869"/>
    <w:rsid w:val="009327FE"/>
    <w:rsid w:val="0096452A"/>
    <w:rsid w:val="009A74A2"/>
    <w:rsid w:val="009D44D0"/>
    <w:rsid w:val="009E5D34"/>
    <w:rsid w:val="009E651C"/>
    <w:rsid w:val="009F5D04"/>
    <w:rsid w:val="00A32F1B"/>
    <w:rsid w:val="00A92047"/>
    <w:rsid w:val="00AA3828"/>
    <w:rsid w:val="00AD0CD4"/>
    <w:rsid w:val="00B522F3"/>
    <w:rsid w:val="00B923DD"/>
    <w:rsid w:val="00BA37A6"/>
    <w:rsid w:val="00BC30A5"/>
    <w:rsid w:val="00BC3F59"/>
    <w:rsid w:val="00BD4E69"/>
    <w:rsid w:val="00BF668B"/>
    <w:rsid w:val="00C14023"/>
    <w:rsid w:val="00C45ABD"/>
    <w:rsid w:val="00C52373"/>
    <w:rsid w:val="00CB447A"/>
    <w:rsid w:val="00CB6A61"/>
    <w:rsid w:val="00CC2118"/>
    <w:rsid w:val="00CC314F"/>
    <w:rsid w:val="00CC5C48"/>
    <w:rsid w:val="00CD5F36"/>
    <w:rsid w:val="00D11EEA"/>
    <w:rsid w:val="00D3374D"/>
    <w:rsid w:val="00D41441"/>
    <w:rsid w:val="00D517C0"/>
    <w:rsid w:val="00D71152"/>
    <w:rsid w:val="00D87098"/>
    <w:rsid w:val="00DA7D2E"/>
    <w:rsid w:val="00DD4FCB"/>
    <w:rsid w:val="00DE4DF6"/>
    <w:rsid w:val="00E00CB1"/>
    <w:rsid w:val="00E30A6E"/>
    <w:rsid w:val="00E62F31"/>
    <w:rsid w:val="00E77E35"/>
    <w:rsid w:val="00E80A6C"/>
    <w:rsid w:val="00E81593"/>
    <w:rsid w:val="00E86A06"/>
    <w:rsid w:val="00E90F25"/>
    <w:rsid w:val="00E9600F"/>
    <w:rsid w:val="00EA0F76"/>
    <w:rsid w:val="00EB0B99"/>
    <w:rsid w:val="00EC2AAB"/>
    <w:rsid w:val="00EE3C94"/>
    <w:rsid w:val="00EF238A"/>
    <w:rsid w:val="00EF664F"/>
    <w:rsid w:val="00F73788"/>
    <w:rsid w:val="00F813D4"/>
    <w:rsid w:val="00F90D7E"/>
    <w:rsid w:val="00FB427F"/>
    <w:rsid w:val="00FC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AAB"/>
    <w:pPr>
      <w:ind w:left="720"/>
      <w:contextualSpacing/>
    </w:pPr>
  </w:style>
  <w:style w:type="table" w:styleId="a4">
    <w:name w:val="Table Grid"/>
    <w:basedOn w:val="a1"/>
    <w:uiPriority w:val="59"/>
    <w:rsid w:val="00DA7D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C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30A5"/>
  </w:style>
  <w:style w:type="paragraph" w:styleId="a7">
    <w:name w:val="footer"/>
    <w:basedOn w:val="a"/>
    <w:link w:val="a8"/>
    <w:uiPriority w:val="99"/>
    <w:semiHidden/>
    <w:unhideWhenUsed/>
    <w:rsid w:val="00BC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C30A5"/>
  </w:style>
  <w:style w:type="paragraph" w:styleId="a9">
    <w:name w:val="Balloon Text"/>
    <w:basedOn w:val="a"/>
    <w:link w:val="aa"/>
    <w:uiPriority w:val="99"/>
    <w:semiHidden/>
    <w:unhideWhenUsed/>
    <w:rsid w:val="00CD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5F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60E13-FC43-4CA4-BC94-68EF4F23F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8</Pages>
  <Words>1815</Words>
  <Characters>10347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lazareva</dc:creator>
  <cp:keywords/>
  <dc:description/>
  <cp:lastModifiedBy>krupnikova</cp:lastModifiedBy>
  <cp:revision>48</cp:revision>
  <cp:lastPrinted>2016-03-11T05:42:00Z</cp:lastPrinted>
  <dcterms:created xsi:type="dcterms:W3CDTF">2015-11-25T19:00:00Z</dcterms:created>
  <dcterms:modified xsi:type="dcterms:W3CDTF">2016-05-23T12:46:00Z</dcterms:modified>
</cp:coreProperties>
</file>